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745103" w:rsidRPr="00122A0A" w:rsidTr="00EB406F">
        <w:trPr>
          <w:trHeight w:val="1543"/>
          <w:jc w:val="center"/>
        </w:trPr>
        <w:tc>
          <w:tcPr>
            <w:tcW w:w="9970" w:type="dxa"/>
          </w:tcPr>
          <w:p w:rsidR="00745103" w:rsidRPr="00122A0A" w:rsidRDefault="00745103" w:rsidP="00EB406F">
            <w:pPr>
              <w:tabs>
                <w:tab w:val="left" w:pos="1848"/>
              </w:tabs>
              <w:ind w:left="1654" w:hanging="1654"/>
              <w:jc w:val="center"/>
              <w:rPr>
                <w:rFonts w:ascii="Arial" w:hAnsi="Arial" w:cs="Arial"/>
                <w:b/>
                <w:sz w:val="28"/>
                <w:szCs w:val="28"/>
              </w:rPr>
            </w:pPr>
            <w:bookmarkStart w:id="0" w:name="_GoBack"/>
            <w:bookmarkEnd w:id="0"/>
            <w:r w:rsidRPr="00122A0A">
              <w:rPr>
                <w:rFonts w:ascii="Arial" w:hAnsi="Arial" w:cs="Arial"/>
                <w:b/>
                <w:sz w:val="28"/>
                <w:szCs w:val="28"/>
              </w:rPr>
              <w:t>Официальное издание муниципального образования «</w:t>
            </w:r>
            <w:proofErr w:type="spellStart"/>
            <w:r w:rsidRPr="00122A0A">
              <w:rPr>
                <w:rFonts w:ascii="Arial" w:hAnsi="Arial" w:cs="Arial"/>
                <w:b/>
                <w:sz w:val="28"/>
                <w:szCs w:val="28"/>
              </w:rPr>
              <w:t>Укыр</w:t>
            </w:r>
            <w:proofErr w:type="spellEnd"/>
            <w:r w:rsidRPr="00122A0A">
              <w:rPr>
                <w:rFonts w:ascii="Arial" w:hAnsi="Arial" w:cs="Arial"/>
                <w:b/>
                <w:sz w:val="28"/>
                <w:szCs w:val="28"/>
              </w:rPr>
              <w:t>»</w:t>
            </w:r>
          </w:p>
          <w:p w:rsidR="00745103" w:rsidRPr="00122A0A" w:rsidRDefault="00745103" w:rsidP="00EB406F">
            <w:pPr>
              <w:jc w:val="center"/>
              <w:rPr>
                <w:rFonts w:ascii="Arial" w:hAnsi="Arial" w:cs="Arial"/>
                <w:b/>
                <w:sz w:val="28"/>
                <w:szCs w:val="28"/>
              </w:rPr>
            </w:pPr>
          </w:p>
          <w:p w:rsidR="00745103" w:rsidRPr="00122A0A" w:rsidRDefault="00745103" w:rsidP="00EB406F">
            <w:pPr>
              <w:jc w:val="center"/>
              <w:rPr>
                <w:rFonts w:ascii="Arial" w:hAnsi="Arial" w:cs="Arial"/>
                <w:b/>
                <w:sz w:val="28"/>
                <w:szCs w:val="28"/>
              </w:rPr>
            </w:pPr>
          </w:p>
          <w:p w:rsidR="00745103" w:rsidRPr="00122A0A" w:rsidRDefault="00745103" w:rsidP="00EB406F">
            <w:pPr>
              <w:tabs>
                <w:tab w:val="left" w:pos="1372"/>
              </w:tabs>
              <w:jc w:val="center"/>
              <w:rPr>
                <w:rFonts w:ascii="Arial" w:hAnsi="Arial" w:cs="Arial"/>
                <w:b/>
                <w:sz w:val="28"/>
                <w:szCs w:val="28"/>
              </w:rPr>
            </w:pPr>
            <w:r w:rsidRPr="00122A0A">
              <w:rPr>
                <w:rFonts w:ascii="Arial" w:hAnsi="Arial" w:cs="Arial"/>
                <w:b/>
                <w:sz w:val="28"/>
                <w:szCs w:val="28"/>
              </w:rPr>
              <w:t>МУНИЦИПАЛЬНЫЙ</w:t>
            </w:r>
          </w:p>
          <w:p w:rsidR="00745103" w:rsidRPr="00122A0A" w:rsidRDefault="00745103" w:rsidP="00EB406F">
            <w:pPr>
              <w:tabs>
                <w:tab w:val="left" w:pos="3994"/>
              </w:tabs>
              <w:jc w:val="center"/>
              <w:rPr>
                <w:rFonts w:ascii="Arial" w:hAnsi="Arial" w:cs="Arial"/>
                <w:b/>
                <w:sz w:val="28"/>
                <w:szCs w:val="28"/>
              </w:rPr>
            </w:pPr>
            <w:r w:rsidRPr="00122A0A">
              <w:rPr>
                <w:rFonts w:ascii="Arial" w:hAnsi="Arial" w:cs="Arial"/>
                <w:b/>
                <w:sz w:val="28"/>
                <w:szCs w:val="28"/>
              </w:rPr>
              <w:t>ВЕСТНИК</w:t>
            </w:r>
          </w:p>
          <w:p w:rsidR="00745103" w:rsidRPr="00122A0A" w:rsidRDefault="00745103" w:rsidP="00EB406F">
            <w:pPr>
              <w:jc w:val="center"/>
              <w:rPr>
                <w:rFonts w:ascii="Arial" w:hAnsi="Arial" w:cs="Arial"/>
                <w:b/>
                <w:sz w:val="28"/>
                <w:szCs w:val="28"/>
              </w:rPr>
            </w:pPr>
          </w:p>
          <w:p w:rsidR="00745103" w:rsidRPr="00122A0A" w:rsidRDefault="00745103" w:rsidP="00466B88">
            <w:pPr>
              <w:tabs>
                <w:tab w:val="left" w:pos="5760"/>
              </w:tabs>
              <w:jc w:val="center"/>
              <w:rPr>
                <w:rFonts w:ascii="Arial" w:hAnsi="Arial" w:cs="Arial"/>
                <w:b/>
                <w:sz w:val="20"/>
                <w:szCs w:val="20"/>
              </w:rPr>
            </w:pPr>
            <w:r>
              <w:rPr>
                <w:rFonts w:ascii="Arial" w:hAnsi="Arial" w:cs="Arial"/>
                <w:b/>
                <w:sz w:val="28"/>
                <w:szCs w:val="28"/>
              </w:rPr>
              <w:t>3</w:t>
            </w:r>
            <w:r w:rsidR="00466B88">
              <w:rPr>
                <w:rFonts w:ascii="Arial" w:hAnsi="Arial" w:cs="Arial"/>
                <w:b/>
                <w:sz w:val="28"/>
                <w:szCs w:val="28"/>
              </w:rPr>
              <w:t>0</w:t>
            </w:r>
            <w:r>
              <w:rPr>
                <w:rFonts w:ascii="Arial" w:hAnsi="Arial" w:cs="Arial"/>
                <w:b/>
                <w:sz w:val="28"/>
                <w:szCs w:val="28"/>
              </w:rPr>
              <w:t xml:space="preserve"> </w:t>
            </w:r>
            <w:r w:rsidR="00466B88">
              <w:rPr>
                <w:rFonts w:ascii="Arial" w:hAnsi="Arial" w:cs="Arial"/>
                <w:b/>
                <w:sz w:val="28"/>
                <w:szCs w:val="28"/>
              </w:rPr>
              <w:t>сентября</w:t>
            </w:r>
            <w:r w:rsidRPr="00122A0A">
              <w:rPr>
                <w:rFonts w:ascii="Arial" w:hAnsi="Arial" w:cs="Arial"/>
                <w:b/>
                <w:sz w:val="28"/>
                <w:szCs w:val="28"/>
              </w:rPr>
              <w:t xml:space="preserve">  2021 г. № </w:t>
            </w:r>
            <w:r>
              <w:rPr>
                <w:rFonts w:ascii="Arial" w:hAnsi="Arial" w:cs="Arial"/>
                <w:b/>
                <w:sz w:val="28"/>
                <w:szCs w:val="28"/>
              </w:rPr>
              <w:t>9</w:t>
            </w:r>
          </w:p>
        </w:tc>
      </w:tr>
    </w:tbl>
    <w:p w:rsidR="00745103" w:rsidRDefault="00745103" w:rsidP="00745103">
      <w:pPr>
        <w:jc w:val="center"/>
        <w:rPr>
          <w:rFonts w:ascii="Arial" w:hAnsi="Arial" w:cs="Arial"/>
          <w:b/>
          <w:sz w:val="20"/>
          <w:szCs w:val="20"/>
        </w:rPr>
      </w:pPr>
    </w:p>
    <w:p w:rsidR="00C31715" w:rsidRDefault="00C31715" w:rsidP="00C31715">
      <w:pPr>
        <w:jc w:val="center"/>
        <w:rPr>
          <w:rFonts w:ascii="Arial" w:hAnsi="Arial" w:cs="Arial"/>
          <w:b/>
          <w:sz w:val="32"/>
          <w:szCs w:val="32"/>
        </w:rPr>
        <w:sectPr w:rsidR="00C31715">
          <w:pgSz w:w="11906" w:h="16838"/>
          <w:pgMar w:top="1134" w:right="850" w:bottom="1134" w:left="1701" w:header="708" w:footer="708" w:gutter="0"/>
          <w:cols w:space="708"/>
          <w:docGrid w:linePitch="360"/>
        </w:sectPr>
      </w:pPr>
    </w:p>
    <w:p w:rsidR="00C31715" w:rsidRPr="00C31715" w:rsidRDefault="00C31715" w:rsidP="00C31715">
      <w:pPr>
        <w:jc w:val="center"/>
        <w:rPr>
          <w:b/>
          <w:sz w:val="22"/>
          <w:szCs w:val="22"/>
        </w:rPr>
      </w:pPr>
      <w:r w:rsidRPr="00C31715">
        <w:rPr>
          <w:b/>
          <w:sz w:val="22"/>
          <w:szCs w:val="22"/>
        </w:rPr>
        <w:lastRenderedPageBreak/>
        <w:t xml:space="preserve">30.09.2021г. № 356 </w:t>
      </w:r>
    </w:p>
    <w:p w:rsidR="00C31715" w:rsidRPr="00C31715" w:rsidRDefault="00C31715" w:rsidP="00C31715">
      <w:pPr>
        <w:jc w:val="center"/>
        <w:rPr>
          <w:b/>
          <w:sz w:val="22"/>
          <w:szCs w:val="22"/>
        </w:rPr>
      </w:pPr>
      <w:r w:rsidRPr="00C31715">
        <w:rPr>
          <w:b/>
          <w:sz w:val="22"/>
          <w:szCs w:val="22"/>
        </w:rPr>
        <w:t xml:space="preserve">РОССИЙСКАЯ ФЕДЕРАЦИЯ </w:t>
      </w:r>
    </w:p>
    <w:p w:rsidR="00C31715" w:rsidRPr="00C31715" w:rsidRDefault="00C31715" w:rsidP="00C31715">
      <w:pPr>
        <w:jc w:val="center"/>
        <w:rPr>
          <w:b/>
          <w:sz w:val="22"/>
          <w:szCs w:val="22"/>
        </w:rPr>
      </w:pPr>
      <w:r w:rsidRPr="00C31715">
        <w:rPr>
          <w:b/>
          <w:sz w:val="22"/>
          <w:szCs w:val="22"/>
        </w:rPr>
        <w:t>ИРКУТСКАЯ ОБЛАСТЬ</w:t>
      </w:r>
    </w:p>
    <w:p w:rsidR="00C31715" w:rsidRPr="00C31715" w:rsidRDefault="00C31715" w:rsidP="00C31715">
      <w:pPr>
        <w:jc w:val="center"/>
        <w:rPr>
          <w:b/>
          <w:sz w:val="22"/>
          <w:szCs w:val="22"/>
        </w:rPr>
      </w:pPr>
      <w:r w:rsidRPr="00C31715">
        <w:rPr>
          <w:b/>
          <w:sz w:val="22"/>
          <w:szCs w:val="22"/>
        </w:rPr>
        <w:t>БОХАНСКИЙ РАЙОН</w:t>
      </w:r>
    </w:p>
    <w:p w:rsidR="00C31715" w:rsidRPr="00C31715" w:rsidRDefault="00C31715" w:rsidP="00C31715">
      <w:pPr>
        <w:jc w:val="center"/>
        <w:rPr>
          <w:b/>
          <w:sz w:val="22"/>
          <w:szCs w:val="22"/>
        </w:rPr>
      </w:pPr>
      <w:r w:rsidRPr="00C31715">
        <w:rPr>
          <w:b/>
          <w:sz w:val="22"/>
          <w:szCs w:val="22"/>
        </w:rPr>
        <w:t>МУНИЦИПАЛЬНОЕ ОБРАЗОВАНИЕ «УКЫР»</w:t>
      </w:r>
    </w:p>
    <w:p w:rsidR="00C31715" w:rsidRPr="00C31715" w:rsidRDefault="00C31715" w:rsidP="00C31715">
      <w:pPr>
        <w:jc w:val="center"/>
        <w:rPr>
          <w:b/>
          <w:sz w:val="22"/>
          <w:szCs w:val="22"/>
        </w:rPr>
      </w:pPr>
      <w:r w:rsidRPr="00C31715">
        <w:rPr>
          <w:b/>
          <w:sz w:val="22"/>
          <w:szCs w:val="22"/>
        </w:rPr>
        <w:t>ДУМА</w:t>
      </w:r>
    </w:p>
    <w:p w:rsidR="00C31715" w:rsidRPr="00C31715" w:rsidRDefault="00C31715" w:rsidP="00C31715">
      <w:pPr>
        <w:tabs>
          <w:tab w:val="left" w:pos="9639"/>
        </w:tabs>
        <w:jc w:val="center"/>
        <w:rPr>
          <w:b/>
          <w:sz w:val="22"/>
          <w:szCs w:val="22"/>
        </w:rPr>
      </w:pPr>
      <w:r w:rsidRPr="00C31715">
        <w:rPr>
          <w:b/>
          <w:sz w:val="22"/>
          <w:szCs w:val="22"/>
        </w:rPr>
        <w:t>РЕШЕНИЕ</w:t>
      </w:r>
    </w:p>
    <w:p w:rsidR="00C31715" w:rsidRPr="00C31715" w:rsidRDefault="00C31715" w:rsidP="00C31715">
      <w:pPr>
        <w:jc w:val="center"/>
        <w:rPr>
          <w:b/>
          <w:sz w:val="22"/>
          <w:szCs w:val="22"/>
        </w:rPr>
      </w:pPr>
    </w:p>
    <w:p w:rsidR="00C31715" w:rsidRPr="00C31715" w:rsidRDefault="00C31715" w:rsidP="00C31715">
      <w:pPr>
        <w:pStyle w:val="p3"/>
        <w:shd w:val="clear" w:color="auto" w:fill="FFFFFF"/>
        <w:spacing w:before="0" w:beforeAutospacing="0" w:after="0" w:afterAutospacing="0"/>
        <w:ind w:firstLine="709"/>
        <w:jc w:val="center"/>
        <w:rPr>
          <w:sz w:val="22"/>
          <w:szCs w:val="22"/>
        </w:rPr>
      </w:pPr>
      <w:r w:rsidRPr="00C31715">
        <w:rPr>
          <w:rStyle w:val="s1"/>
          <w:b/>
          <w:bCs/>
          <w:sz w:val="22"/>
          <w:szCs w:val="22"/>
        </w:rPr>
        <w:t>ПОРЯДОК УВОЛЬНЕНИЯ (ОСВОБОЖДЕНИЯ ОТ ДОЛЖНОСТИ) В СВЯЗИ С УТРАТОЙ ДОВЕРИЯ ЛИЦ, ЗАМЕЩАЮЩИХ МУНИЦИПАЛЬНЫЕ ДОЛЖНОСТИ</w:t>
      </w:r>
    </w:p>
    <w:p w:rsidR="00C31715" w:rsidRPr="00C31715" w:rsidRDefault="00C31715" w:rsidP="00C31715">
      <w:pPr>
        <w:tabs>
          <w:tab w:val="left" w:pos="7275"/>
        </w:tabs>
        <w:ind w:firstLine="709"/>
        <w:rPr>
          <w:sz w:val="22"/>
          <w:szCs w:val="22"/>
        </w:rPr>
      </w:pPr>
    </w:p>
    <w:p w:rsidR="00C31715" w:rsidRPr="00C31715" w:rsidRDefault="00C31715" w:rsidP="00C31715">
      <w:pPr>
        <w:tabs>
          <w:tab w:val="left" w:pos="7275"/>
        </w:tabs>
        <w:jc w:val="both"/>
        <w:rPr>
          <w:sz w:val="22"/>
          <w:szCs w:val="22"/>
        </w:rPr>
      </w:pPr>
      <w:r w:rsidRPr="00C31715">
        <w:rPr>
          <w:sz w:val="22"/>
          <w:szCs w:val="22"/>
        </w:rPr>
        <w:t>В соответствии с Федеральным законом от 06.10.2003 года № 131-ФЗ «Об общих принципах организации местного самоуправления в Российской Федерации», Федерального закона  от 25 декабря 2008 года № 273-ФЗ «О противодействии коррупции»</w:t>
      </w:r>
      <w:r w:rsidRPr="00C31715">
        <w:rPr>
          <w:spacing w:val="2"/>
          <w:sz w:val="22"/>
          <w:szCs w:val="22"/>
        </w:rPr>
        <w:t xml:space="preserve">, </w:t>
      </w:r>
      <w:r w:rsidRPr="00C31715">
        <w:rPr>
          <w:sz w:val="22"/>
          <w:szCs w:val="22"/>
        </w:rPr>
        <w:t>руководствуясь статьями 68 Устава МО «</w:t>
      </w:r>
      <w:proofErr w:type="spellStart"/>
      <w:r w:rsidRPr="00C31715">
        <w:rPr>
          <w:sz w:val="22"/>
          <w:szCs w:val="22"/>
        </w:rPr>
        <w:t>Укыр</w:t>
      </w:r>
      <w:proofErr w:type="spellEnd"/>
      <w:r w:rsidRPr="00C31715">
        <w:rPr>
          <w:sz w:val="22"/>
          <w:szCs w:val="22"/>
        </w:rPr>
        <w:t>» Дума муниципального образования «</w:t>
      </w:r>
      <w:proofErr w:type="spellStart"/>
      <w:r w:rsidRPr="00C31715">
        <w:rPr>
          <w:sz w:val="22"/>
          <w:szCs w:val="22"/>
        </w:rPr>
        <w:t>Укыр</w:t>
      </w:r>
      <w:proofErr w:type="spellEnd"/>
      <w:r w:rsidRPr="00C31715">
        <w:rPr>
          <w:sz w:val="22"/>
          <w:szCs w:val="22"/>
        </w:rPr>
        <w:t>»</w:t>
      </w:r>
    </w:p>
    <w:p w:rsidR="00C31715" w:rsidRPr="00C31715" w:rsidRDefault="00C31715" w:rsidP="00C31715">
      <w:pPr>
        <w:jc w:val="center"/>
        <w:rPr>
          <w:sz w:val="22"/>
          <w:szCs w:val="22"/>
        </w:rPr>
      </w:pPr>
    </w:p>
    <w:p w:rsidR="00C31715" w:rsidRPr="00C31715" w:rsidRDefault="00C31715" w:rsidP="00C31715">
      <w:pPr>
        <w:jc w:val="center"/>
        <w:rPr>
          <w:b/>
          <w:sz w:val="22"/>
          <w:szCs w:val="22"/>
        </w:rPr>
      </w:pPr>
      <w:r w:rsidRPr="00C31715">
        <w:rPr>
          <w:b/>
          <w:sz w:val="22"/>
          <w:szCs w:val="22"/>
        </w:rPr>
        <w:t>РЕШИЛА:</w:t>
      </w:r>
    </w:p>
    <w:p w:rsidR="00C31715" w:rsidRPr="00C31715" w:rsidRDefault="00C31715" w:rsidP="00C31715">
      <w:pPr>
        <w:jc w:val="center"/>
        <w:rPr>
          <w:b/>
          <w:sz w:val="22"/>
          <w:szCs w:val="22"/>
        </w:rPr>
      </w:pPr>
    </w:p>
    <w:p w:rsidR="00C31715" w:rsidRPr="00C31715" w:rsidRDefault="00C31715" w:rsidP="00C31715">
      <w:pPr>
        <w:pStyle w:val="5"/>
        <w:shd w:val="clear" w:color="auto" w:fill="auto"/>
        <w:tabs>
          <w:tab w:val="left" w:pos="802"/>
        </w:tabs>
        <w:spacing w:line="240" w:lineRule="auto"/>
        <w:ind w:firstLine="709"/>
        <w:rPr>
          <w:sz w:val="22"/>
          <w:szCs w:val="22"/>
        </w:rPr>
      </w:pPr>
      <w:r w:rsidRPr="00C31715">
        <w:rPr>
          <w:sz w:val="22"/>
          <w:szCs w:val="22"/>
        </w:rPr>
        <w:t>1. Утвердить Порядок увольнения  (освобождения от должности )в связи с утратой доверия лиц, замещающих муниципальные должности в муниципальном образовании «</w:t>
      </w:r>
      <w:proofErr w:type="spellStart"/>
      <w:r w:rsidRPr="00C31715">
        <w:rPr>
          <w:sz w:val="22"/>
          <w:szCs w:val="22"/>
        </w:rPr>
        <w:t>Укыр</w:t>
      </w:r>
      <w:proofErr w:type="spellEnd"/>
      <w:r w:rsidRPr="00C31715">
        <w:rPr>
          <w:sz w:val="22"/>
          <w:szCs w:val="22"/>
        </w:rPr>
        <w:t>».</w:t>
      </w:r>
    </w:p>
    <w:p w:rsidR="00C31715" w:rsidRPr="00C31715" w:rsidRDefault="00C31715" w:rsidP="00C31715">
      <w:pPr>
        <w:pStyle w:val="5"/>
        <w:shd w:val="clear" w:color="auto" w:fill="auto"/>
        <w:tabs>
          <w:tab w:val="left" w:pos="426"/>
          <w:tab w:val="left" w:leader="underscore" w:pos="3330"/>
          <w:tab w:val="left" w:leader="underscore" w:pos="3866"/>
          <w:tab w:val="left" w:leader="underscore" w:pos="4132"/>
          <w:tab w:val="left" w:leader="underscore" w:pos="4331"/>
          <w:tab w:val="left" w:leader="underscore" w:pos="4332"/>
          <w:tab w:val="left" w:leader="underscore" w:pos="4514"/>
        </w:tabs>
        <w:spacing w:line="240" w:lineRule="auto"/>
        <w:ind w:firstLine="709"/>
        <w:rPr>
          <w:i/>
          <w:sz w:val="22"/>
          <w:szCs w:val="22"/>
        </w:rPr>
      </w:pPr>
      <w:r w:rsidRPr="00C31715">
        <w:rPr>
          <w:sz w:val="22"/>
          <w:szCs w:val="22"/>
        </w:rPr>
        <w:t>2. Направить данное Решение главе муниципального образования «</w:t>
      </w:r>
      <w:proofErr w:type="spellStart"/>
      <w:r w:rsidRPr="00C31715">
        <w:rPr>
          <w:sz w:val="22"/>
          <w:szCs w:val="22"/>
        </w:rPr>
        <w:t>Укыр</w:t>
      </w:r>
      <w:proofErr w:type="spellEnd"/>
      <w:r w:rsidRPr="00C31715">
        <w:rPr>
          <w:sz w:val="22"/>
          <w:szCs w:val="22"/>
        </w:rPr>
        <w:t xml:space="preserve">» </w:t>
      </w:r>
      <w:r w:rsidRPr="00C31715">
        <w:rPr>
          <w:rStyle w:val="-1pt"/>
          <w:i w:val="0"/>
          <w:color w:val="auto"/>
          <w:sz w:val="22"/>
          <w:szCs w:val="22"/>
        </w:rPr>
        <w:t>для</w:t>
      </w:r>
      <w:r w:rsidRPr="00C31715">
        <w:rPr>
          <w:i/>
          <w:sz w:val="22"/>
          <w:szCs w:val="22"/>
        </w:rPr>
        <w:t xml:space="preserve"> </w:t>
      </w:r>
      <w:r w:rsidRPr="00C31715">
        <w:rPr>
          <w:sz w:val="22"/>
          <w:szCs w:val="22"/>
        </w:rPr>
        <w:t>опубликования (обнародования) в муниципальном Вестнике и разместить на официальном сайте МО «</w:t>
      </w:r>
      <w:proofErr w:type="spellStart"/>
      <w:r w:rsidRPr="00C31715">
        <w:rPr>
          <w:sz w:val="22"/>
          <w:szCs w:val="22"/>
        </w:rPr>
        <w:t>Укыр</w:t>
      </w:r>
      <w:proofErr w:type="spellEnd"/>
      <w:r w:rsidRPr="00C31715">
        <w:rPr>
          <w:sz w:val="22"/>
          <w:szCs w:val="22"/>
        </w:rPr>
        <w:t xml:space="preserve">» </w:t>
      </w:r>
      <w:r w:rsidRPr="00C31715">
        <w:rPr>
          <w:rStyle w:val="90pt"/>
          <w:i w:val="0"/>
          <w:color w:val="auto"/>
          <w:sz w:val="22"/>
          <w:szCs w:val="22"/>
        </w:rPr>
        <w:t>в информационно-телекоммуникационной сети «Интернет».</w:t>
      </w:r>
    </w:p>
    <w:p w:rsidR="00C31715" w:rsidRPr="00C31715" w:rsidRDefault="00C31715" w:rsidP="00C31715">
      <w:pPr>
        <w:pStyle w:val="5"/>
        <w:shd w:val="clear" w:color="auto" w:fill="auto"/>
        <w:tabs>
          <w:tab w:val="left" w:pos="630"/>
        </w:tabs>
        <w:spacing w:line="240" w:lineRule="auto"/>
        <w:ind w:left="709" w:firstLine="0"/>
        <w:rPr>
          <w:sz w:val="22"/>
          <w:szCs w:val="22"/>
        </w:rPr>
      </w:pPr>
      <w:r w:rsidRPr="00C31715">
        <w:rPr>
          <w:sz w:val="22"/>
          <w:szCs w:val="22"/>
        </w:rPr>
        <w:t>3. Настоящее Решение вступает в силу со дня его официального опубликования.</w:t>
      </w:r>
    </w:p>
    <w:p w:rsidR="00C31715" w:rsidRPr="00C31715" w:rsidRDefault="00C31715" w:rsidP="00C31715">
      <w:pPr>
        <w:ind w:firstLine="709"/>
        <w:jc w:val="both"/>
        <w:rPr>
          <w:sz w:val="22"/>
          <w:szCs w:val="22"/>
        </w:rPr>
      </w:pPr>
    </w:p>
    <w:p w:rsidR="00C31715" w:rsidRPr="00C31715" w:rsidRDefault="00C31715" w:rsidP="00C31715">
      <w:pPr>
        <w:ind w:firstLine="709"/>
        <w:jc w:val="both"/>
        <w:rPr>
          <w:sz w:val="22"/>
          <w:szCs w:val="22"/>
        </w:rPr>
      </w:pPr>
    </w:p>
    <w:p w:rsidR="00C31715" w:rsidRPr="00C31715" w:rsidRDefault="00C31715" w:rsidP="00C31715">
      <w:pPr>
        <w:pStyle w:val="a4"/>
        <w:ind w:firstLine="709"/>
        <w:rPr>
          <w:rFonts w:ascii="Times New Roman" w:hAnsi="Times New Roman"/>
        </w:rPr>
      </w:pPr>
      <w:r w:rsidRPr="00C31715">
        <w:rPr>
          <w:rFonts w:ascii="Times New Roman" w:hAnsi="Times New Roman"/>
        </w:rPr>
        <w:t>Председатель Думы,</w:t>
      </w:r>
    </w:p>
    <w:p w:rsidR="00C31715" w:rsidRPr="00C31715" w:rsidRDefault="00C31715" w:rsidP="00C31715">
      <w:pPr>
        <w:pStyle w:val="a4"/>
        <w:ind w:firstLine="709"/>
        <w:rPr>
          <w:rFonts w:ascii="Times New Roman" w:hAnsi="Times New Roman"/>
        </w:rPr>
      </w:pPr>
      <w:r w:rsidRPr="00C31715">
        <w:rPr>
          <w:rFonts w:ascii="Times New Roman" w:hAnsi="Times New Roman"/>
        </w:rPr>
        <w:t>Глава муниципального образования «</w:t>
      </w:r>
      <w:proofErr w:type="spellStart"/>
      <w:r w:rsidRPr="00C31715">
        <w:rPr>
          <w:rFonts w:ascii="Times New Roman" w:hAnsi="Times New Roman"/>
        </w:rPr>
        <w:t>Укыр</w:t>
      </w:r>
      <w:proofErr w:type="spellEnd"/>
      <w:r w:rsidRPr="00C31715">
        <w:rPr>
          <w:rFonts w:ascii="Times New Roman" w:hAnsi="Times New Roman"/>
        </w:rPr>
        <w:t>»</w:t>
      </w:r>
    </w:p>
    <w:p w:rsidR="00C31715" w:rsidRPr="00C31715" w:rsidRDefault="00C31715" w:rsidP="00C31715">
      <w:pPr>
        <w:ind w:firstLine="709"/>
        <w:jc w:val="both"/>
        <w:rPr>
          <w:sz w:val="22"/>
          <w:szCs w:val="22"/>
        </w:rPr>
      </w:pPr>
      <w:proofErr w:type="spellStart"/>
      <w:r w:rsidRPr="00C31715">
        <w:rPr>
          <w:sz w:val="22"/>
          <w:szCs w:val="22"/>
        </w:rPr>
        <w:t>Багайников</w:t>
      </w:r>
      <w:proofErr w:type="spellEnd"/>
      <w:r w:rsidRPr="00C31715">
        <w:rPr>
          <w:sz w:val="22"/>
          <w:szCs w:val="22"/>
        </w:rPr>
        <w:t xml:space="preserve"> Владимир Алексеевич</w:t>
      </w:r>
    </w:p>
    <w:p w:rsidR="00C31715" w:rsidRPr="00C31715" w:rsidRDefault="00C31715" w:rsidP="00C31715">
      <w:pPr>
        <w:pStyle w:val="ConsPlusTitle"/>
        <w:widowControl/>
        <w:ind w:firstLine="709"/>
        <w:jc w:val="both"/>
        <w:rPr>
          <w:rFonts w:ascii="Times New Roman" w:hAnsi="Times New Roman" w:cs="Times New Roman"/>
          <w:b w:val="0"/>
          <w:szCs w:val="22"/>
        </w:rPr>
      </w:pPr>
    </w:p>
    <w:p w:rsidR="00C31715" w:rsidRPr="00C31715" w:rsidRDefault="00C31715" w:rsidP="00C31715">
      <w:pPr>
        <w:pStyle w:val="ConsPlusTitle"/>
        <w:widowControl/>
        <w:ind w:firstLine="709"/>
        <w:jc w:val="both"/>
        <w:rPr>
          <w:rFonts w:ascii="Times New Roman" w:hAnsi="Times New Roman" w:cs="Times New Roman"/>
          <w:b w:val="0"/>
          <w:szCs w:val="22"/>
        </w:rPr>
      </w:pPr>
    </w:p>
    <w:p w:rsidR="00C31715" w:rsidRPr="00C31715" w:rsidRDefault="00C31715" w:rsidP="00C31715">
      <w:pPr>
        <w:pStyle w:val="ConsPlusTitle"/>
        <w:widowControl/>
        <w:ind w:firstLine="709"/>
        <w:jc w:val="both"/>
        <w:rPr>
          <w:rFonts w:ascii="Times New Roman" w:hAnsi="Times New Roman" w:cs="Times New Roman"/>
          <w:b w:val="0"/>
          <w:szCs w:val="22"/>
        </w:rPr>
      </w:pPr>
    </w:p>
    <w:p w:rsidR="00C31715" w:rsidRPr="00C31715" w:rsidRDefault="00C31715" w:rsidP="00C31715">
      <w:pPr>
        <w:pStyle w:val="1"/>
        <w:tabs>
          <w:tab w:val="left" w:pos="5565"/>
        </w:tabs>
        <w:spacing w:after="0" w:line="240" w:lineRule="auto"/>
        <w:ind w:left="0" w:firstLine="709"/>
        <w:jc w:val="both"/>
        <w:rPr>
          <w:rFonts w:ascii="Times New Roman" w:hAnsi="Times New Roman"/>
        </w:rPr>
      </w:pPr>
    </w:p>
    <w:p w:rsidR="00C31715" w:rsidRPr="00C31715" w:rsidRDefault="00C31715" w:rsidP="00C31715">
      <w:pPr>
        <w:pStyle w:val="1"/>
        <w:tabs>
          <w:tab w:val="left" w:pos="7275"/>
        </w:tabs>
        <w:spacing w:after="0" w:line="240" w:lineRule="auto"/>
        <w:ind w:left="0" w:firstLine="709"/>
        <w:jc w:val="both"/>
        <w:rPr>
          <w:rFonts w:ascii="Times New Roman" w:hAnsi="Times New Roman"/>
        </w:rPr>
      </w:pPr>
    </w:p>
    <w:p w:rsidR="00C31715" w:rsidRPr="00C31715" w:rsidRDefault="00C31715" w:rsidP="00C31715">
      <w:pPr>
        <w:shd w:val="clear" w:color="auto" w:fill="FFFFFF"/>
        <w:jc w:val="right"/>
        <w:rPr>
          <w:sz w:val="22"/>
          <w:szCs w:val="22"/>
        </w:rPr>
      </w:pPr>
      <w:r w:rsidRPr="00C31715">
        <w:rPr>
          <w:sz w:val="22"/>
          <w:szCs w:val="22"/>
        </w:rPr>
        <w:t>Приложение</w:t>
      </w:r>
    </w:p>
    <w:p w:rsidR="00C31715" w:rsidRPr="00C31715" w:rsidRDefault="00C31715" w:rsidP="00C31715">
      <w:pPr>
        <w:shd w:val="clear" w:color="auto" w:fill="FFFFFF"/>
        <w:jc w:val="right"/>
        <w:rPr>
          <w:sz w:val="22"/>
          <w:szCs w:val="22"/>
        </w:rPr>
      </w:pPr>
      <w:r w:rsidRPr="00C31715">
        <w:rPr>
          <w:sz w:val="22"/>
          <w:szCs w:val="22"/>
        </w:rPr>
        <w:t>к Решению Думы администрации</w:t>
      </w:r>
    </w:p>
    <w:p w:rsidR="00C31715" w:rsidRPr="00C31715" w:rsidRDefault="00C31715" w:rsidP="00C31715">
      <w:pPr>
        <w:shd w:val="clear" w:color="auto" w:fill="FFFFFF"/>
        <w:jc w:val="right"/>
        <w:rPr>
          <w:sz w:val="22"/>
          <w:szCs w:val="22"/>
        </w:rPr>
      </w:pPr>
      <w:r w:rsidRPr="00C31715">
        <w:rPr>
          <w:sz w:val="22"/>
          <w:szCs w:val="22"/>
        </w:rPr>
        <w:t>муниципального образования «</w:t>
      </w:r>
      <w:proofErr w:type="spellStart"/>
      <w:r w:rsidRPr="00C31715">
        <w:rPr>
          <w:sz w:val="22"/>
          <w:szCs w:val="22"/>
        </w:rPr>
        <w:t>Укыр</w:t>
      </w:r>
      <w:proofErr w:type="spellEnd"/>
      <w:r w:rsidRPr="00C31715">
        <w:rPr>
          <w:sz w:val="22"/>
          <w:szCs w:val="22"/>
        </w:rPr>
        <w:t>»</w:t>
      </w:r>
    </w:p>
    <w:p w:rsidR="00C31715" w:rsidRPr="00C31715" w:rsidRDefault="00C31715" w:rsidP="00C31715">
      <w:pPr>
        <w:pStyle w:val="1"/>
        <w:tabs>
          <w:tab w:val="left" w:pos="7275"/>
        </w:tabs>
        <w:ind w:left="360"/>
        <w:jc w:val="right"/>
        <w:rPr>
          <w:rFonts w:ascii="Times New Roman" w:hAnsi="Times New Roman"/>
        </w:rPr>
      </w:pPr>
      <w:r w:rsidRPr="00C31715">
        <w:rPr>
          <w:rFonts w:ascii="Times New Roman" w:hAnsi="Times New Roman"/>
        </w:rPr>
        <w:t>от 30.09.2021 № 356</w:t>
      </w:r>
    </w:p>
    <w:p w:rsidR="00C31715" w:rsidRPr="00C31715" w:rsidRDefault="00C31715" w:rsidP="00C31715">
      <w:pPr>
        <w:pStyle w:val="p3"/>
        <w:shd w:val="clear" w:color="auto" w:fill="FFFFFF"/>
        <w:spacing w:before="0" w:beforeAutospacing="0" w:after="0" w:afterAutospacing="0"/>
        <w:ind w:firstLine="709"/>
        <w:jc w:val="center"/>
        <w:rPr>
          <w:sz w:val="22"/>
          <w:szCs w:val="22"/>
        </w:rPr>
      </w:pPr>
      <w:r w:rsidRPr="00C31715">
        <w:rPr>
          <w:rStyle w:val="s1"/>
          <w:b/>
          <w:bCs/>
          <w:sz w:val="22"/>
          <w:szCs w:val="22"/>
        </w:rPr>
        <w:t>ПОРЯДОК УВОЛЬНЕНИЯ (ОСВОБОЖДЕНИЯ ОТ ДОЛЖНОСТИ) В СВЯЗИ С УТРАТОЙ ДОВЕРИЯ ЛИЦ, ЗАМЕЩАЮЩИХ МУНИЦИПАЛЬНЫЕ ДОЛЖНОСТИ</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Настоящий Порядок увольнения (освобождения от должности) в связи с утратой доверия лиц, замещающих муниципальные должности, разработан в соответствии с</w:t>
      </w:r>
      <w:r w:rsidRPr="00C31715">
        <w:rPr>
          <w:rStyle w:val="apple-converted-space"/>
          <w:sz w:val="22"/>
          <w:szCs w:val="22"/>
        </w:rPr>
        <w:t> </w:t>
      </w:r>
      <w:r w:rsidRPr="00C31715">
        <w:rPr>
          <w:rStyle w:val="s2"/>
          <w:sz w:val="22"/>
          <w:szCs w:val="22"/>
        </w:rPr>
        <w:t>частью 1 статьи 13.1</w:t>
      </w:r>
      <w:r w:rsidRPr="00C31715">
        <w:rPr>
          <w:sz w:val="22"/>
          <w:szCs w:val="22"/>
        </w:rPr>
        <w:t>Федерального закона от 25 декабря 2008 года N 273-ФЗ "О противодействии коррупции".</w:t>
      </w:r>
    </w:p>
    <w:p w:rsidR="00C31715" w:rsidRPr="00C31715" w:rsidRDefault="00C31715" w:rsidP="00C31715">
      <w:pPr>
        <w:pStyle w:val="1"/>
        <w:tabs>
          <w:tab w:val="left" w:pos="7275"/>
        </w:tabs>
        <w:spacing w:after="0" w:line="240" w:lineRule="auto"/>
        <w:ind w:left="0" w:firstLine="709"/>
        <w:jc w:val="both"/>
        <w:rPr>
          <w:rFonts w:ascii="Times New Roman" w:hAnsi="Times New Roman"/>
        </w:rPr>
      </w:pPr>
      <w:r w:rsidRPr="00C31715">
        <w:rPr>
          <w:rFonts w:ascii="Times New Roman" w:hAnsi="Times New Roman"/>
        </w:rPr>
        <w:t>1. Лицо, замещающее муниципальную должность, в порядке, предусмотренном муниципальными нормативными правовыми актами, подлежит увольнению (освобождению от должности) в связи с утратой доверия в случае:</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1) непринятия лицом мер по предотвращению и (или) урегулированию конфликта интересов, стороной которого оно является;</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4) осуществления лицом предпринимательской деятельности;</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w:t>
      </w:r>
      <w:r w:rsidRPr="00C31715">
        <w:rPr>
          <w:sz w:val="22"/>
          <w:szCs w:val="22"/>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3.</w:t>
      </w:r>
      <w:r w:rsidRPr="00C31715">
        <w:rPr>
          <w:color w:val="000000"/>
          <w:sz w:val="22"/>
          <w:szCs w:val="22"/>
          <w:shd w:val="clear" w:color="auto" w:fill="FFFFFF"/>
        </w:rPr>
        <w:t xml:space="preserve">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7" w:anchor="dst100147" w:history="1">
        <w:r w:rsidRPr="00C31715">
          <w:rPr>
            <w:rStyle w:val="a3"/>
            <w:sz w:val="22"/>
            <w:szCs w:val="22"/>
            <w:shd w:val="clear" w:color="auto" w:fill="FFFFFF"/>
          </w:rPr>
          <w:t>статьей 15</w:t>
        </w:r>
      </w:hyperlink>
      <w:r w:rsidRPr="00C31715">
        <w:rPr>
          <w:color w:val="000000"/>
          <w:sz w:val="22"/>
          <w:szCs w:val="22"/>
          <w:shd w:val="clear" w:color="auto" w:fill="FFFFFF"/>
        </w:rPr>
        <w:t> настоящего Федерального закона.</w:t>
      </w:r>
    </w:p>
    <w:p w:rsidR="00C31715" w:rsidRPr="00C31715" w:rsidRDefault="00C31715" w:rsidP="00C31715">
      <w:pPr>
        <w:pStyle w:val="p4"/>
        <w:shd w:val="clear" w:color="auto" w:fill="FFFFFF"/>
        <w:spacing w:before="0" w:beforeAutospacing="0" w:after="0" w:afterAutospacing="0"/>
        <w:ind w:firstLine="709"/>
        <w:jc w:val="both"/>
        <w:rPr>
          <w:sz w:val="22"/>
          <w:szCs w:val="22"/>
        </w:rPr>
      </w:pPr>
      <w:bookmarkStart w:id="1" w:name="Par65"/>
      <w:bookmarkEnd w:id="1"/>
      <w:r w:rsidRPr="00C31715">
        <w:rPr>
          <w:sz w:val="22"/>
          <w:szCs w:val="22"/>
        </w:rPr>
        <w:t>4. Проверка наличия случаев, предусмотренных</w:t>
      </w:r>
      <w:r w:rsidRPr="00C31715">
        <w:rPr>
          <w:rStyle w:val="apple-converted-space"/>
          <w:sz w:val="22"/>
          <w:szCs w:val="22"/>
        </w:rPr>
        <w:t> </w:t>
      </w:r>
      <w:r w:rsidRPr="00C31715">
        <w:rPr>
          <w:rStyle w:val="s2"/>
          <w:sz w:val="22"/>
          <w:szCs w:val="22"/>
        </w:rPr>
        <w:t>пунктами 1</w:t>
      </w:r>
      <w:r w:rsidRPr="00C31715">
        <w:rPr>
          <w:sz w:val="22"/>
          <w:szCs w:val="22"/>
        </w:rPr>
        <w:t>,</w:t>
      </w:r>
      <w:r w:rsidRPr="00C31715">
        <w:rPr>
          <w:rStyle w:val="apple-converted-space"/>
          <w:sz w:val="22"/>
          <w:szCs w:val="22"/>
        </w:rPr>
        <w:t> </w:t>
      </w:r>
      <w:r w:rsidRPr="00C31715">
        <w:rPr>
          <w:rStyle w:val="s2"/>
          <w:sz w:val="22"/>
          <w:szCs w:val="22"/>
        </w:rPr>
        <w:t>2</w:t>
      </w:r>
      <w:r w:rsidRPr="00C31715">
        <w:rPr>
          <w:rStyle w:val="apple-converted-space"/>
          <w:sz w:val="22"/>
          <w:szCs w:val="22"/>
        </w:rPr>
        <w:t> </w:t>
      </w:r>
      <w:r w:rsidRPr="00C31715">
        <w:rPr>
          <w:sz w:val="22"/>
          <w:szCs w:val="22"/>
        </w:rPr>
        <w:t>настоящего Порядка (далее - проверка), производится ответственными должностными лицами администрации муниципального образования в области профилактики коррупционных и иных правонарушений (далее - уполномоченное структурное подразделение).</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Проверка проводится уполномоченным структурным подразделением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обстоятельств, предусмотренных</w:t>
      </w:r>
      <w:r w:rsidRPr="00C31715">
        <w:rPr>
          <w:rStyle w:val="apple-converted-space"/>
          <w:sz w:val="22"/>
          <w:szCs w:val="22"/>
        </w:rPr>
        <w:t> </w:t>
      </w:r>
      <w:r w:rsidRPr="00C31715">
        <w:rPr>
          <w:rStyle w:val="s2"/>
          <w:sz w:val="22"/>
          <w:szCs w:val="22"/>
        </w:rPr>
        <w:t>пунктами 1</w:t>
      </w:r>
      <w:r w:rsidRPr="00C31715">
        <w:rPr>
          <w:sz w:val="22"/>
          <w:szCs w:val="22"/>
        </w:rPr>
        <w:t>,</w:t>
      </w:r>
      <w:r w:rsidRPr="00C31715">
        <w:rPr>
          <w:rStyle w:val="apple-converted-space"/>
          <w:sz w:val="22"/>
          <w:szCs w:val="22"/>
        </w:rPr>
        <w:t> </w:t>
      </w:r>
      <w:r w:rsidRPr="00C31715">
        <w:rPr>
          <w:rStyle w:val="s2"/>
          <w:sz w:val="22"/>
          <w:szCs w:val="22"/>
        </w:rPr>
        <w:t>2</w:t>
      </w:r>
      <w:r w:rsidRPr="00C31715">
        <w:rPr>
          <w:rStyle w:val="apple-converted-space"/>
          <w:sz w:val="22"/>
          <w:szCs w:val="22"/>
        </w:rPr>
        <w:t> </w:t>
      </w:r>
      <w:r w:rsidRPr="00C31715">
        <w:rPr>
          <w:sz w:val="22"/>
          <w:szCs w:val="22"/>
        </w:rPr>
        <w:t>настоящего Порядка.</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 xml:space="preserve">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w:t>
      </w:r>
      <w:r w:rsidRPr="00C31715">
        <w:rPr>
          <w:sz w:val="22"/>
          <w:szCs w:val="22"/>
        </w:rPr>
        <w:lastRenderedPageBreak/>
        <w:t>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w:t>
      </w:r>
      <w:r w:rsidRPr="00C31715">
        <w:rPr>
          <w:rStyle w:val="apple-converted-space"/>
          <w:sz w:val="22"/>
          <w:szCs w:val="22"/>
        </w:rPr>
        <w:t> </w:t>
      </w:r>
      <w:r w:rsidRPr="00C31715">
        <w:rPr>
          <w:rStyle w:val="s2"/>
          <w:sz w:val="22"/>
          <w:szCs w:val="22"/>
        </w:rPr>
        <w:t>законом</w:t>
      </w:r>
      <w:r w:rsidRPr="00C31715">
        <w:rPr>
          <w:rStyle w:val="apple-converted-space"/>
          <w:sz w:val="22"/>
          <w:szCs w:val="22"/>
        </w:rPr>
        <w:t> </w:t>
      </w:r>
      <w:r w:rsidRPr="00C31715">
        <w:rPr>
          <w:sz w:val="22"/>
          <w:szCs w:val="22"/>
        </w:rPr>
        <w:t>"О противодействии коррупции" и другими нормативными правовыми актами Российской Федерации, установленному</w:t>
      </w:r>
      <w:r w:rsidRPr="00C31715">
        <w:rPr>
          <w:rStyle w:val="apple-converted-space"/>
          <w:sz w:val="22"/>
          <w:szCs w:val="22"/>
        </w:rPr>
        <w:t> </w:t>
      </w:r>
      <w:r w:rsidRPr="00C31715">
        <w:rPr>
          <w:rStyle w:val="s2"/>
          <w:sz w:val="22"/>
          <w:szCs w:val="22"/>
        </w:rPr>
        <w:t>указом</w:t>
      </w:r>
      <w:r w:rsidRPr="00C31715">
        <w:rPr>
          <w:rStyle w:val="apple-converted-space"/>
          <w:sz w:val="22"/>
          <w:szCs w:val="22"/>
        </w:rPr>
        <w:t> </w:t>
      </w:r>
      <w:r w:rsidRPr="00C31715">
        <w:rPr>
          <w:sz w:val="22"/>
          <w:szCs w:val="22"/>
        </w:rPr>
        <w:t>Губернатора Иркутской области от 27.06.2013 N 212-уг "О Порядке осуществления проверок в отношении отдельных категорий граждан в целях противодействия коррупции" (далее - указ Губернатора Иркутской области).</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5. По окончании проверки уполномоченным структурным подразделением подготавливается доклад, в котором указываются факты и обстоятельства, установленные по результатам проверки. Доклад о результатах проверки согласовывается с заместителем главы муниципального образования.</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6. Доклад о результатах проверки не позднее трех дней со дня истечения срока проведения проверки, предусмотренного</w:t>
      </w:r>
      <w:r w:rsidRPr="00C31715">
        <w:rPr>
          <w:rStyle w:val="apple-converted-space"/>
          <w:sz w:val="22"/>
          <w:szCs w:val="22"/>
        </w:rPr>
        <w:t> </w:t>
      </w:r>
      <w:r w:rsidRPr="00C31715">
        <w:rPr>
          <w:rStyle w:val="s2"/>
          <w:sz w:val="22"/>
          <w:szCs w:val="22"/>
        </w:rPr>
        <w:t>указом</w:t>
      </w:r>
      <w:r w:rsidRPr="00C31715">
        <w:rPr>
          <w:rStyle w:val="apple-converted-space"/>
          <w:sz w:val="22"/>
          <w:szCs w:val="22"/>
        </w:rPr>
        <w:t> </w:t>
      </w:r>
      <w:r w:rsidRPr="00C31715">
        <w:rPr>
          <w:sz w:val="22"/>
          <w:szCs w:val="22"/>
        </w:rPr>
        <w:t xml:space="preserve">Губернатора Иркутской области, представляется в комиссию по соблюдению требований к служебному поведению муниципальных служащих и урегулированию конфликта интересов муниципального образования - в случае проведения проверки в отношении главы муниципального образования - в Думу муниципального образования. Порядок работы комиссии по соблюдению требований к служебному поведению муниципальных служащих и урегулированию конфликта интересов (далее - комиссия) осуществляется в соответствии с </w:t>
      </w:r>
      <w:r w:rsidRPr="00C31715">
        <w:rPr>
          <w:rStyle w:val="s2"/>
          <w:sz w:val="22"/>
          <w:szCs w:val="22"/>
        </w:rPr>
        <w:t>Положением</w:t>
      </w:r>
      <w:r w:rsidRPr="00C31715">
        <w:rPr>
          <w:sz w:val="22"/>
          <w:szCs w:val="22"/>
        </w:rPr>
        <w:t>, утвержденным постановлением главы администрации муниципального образования.</w:t>
      </w:r>
    </w:p>
    <w:p w:rsidR="00C31715" w:rsidRPr="00C31715" w:rsidRDefault="00C31715" w:rsidP="00C31715">
      <w:pPr>
        <w:pStyle w:val="p4"/>
        <w:shd w:val="clear" w:color="auto" w:fill="FFFFFF"/>
        <w:spacing w:before="0" w:beforeAutospacing="0" w:after="0" w:afterAutospacing="0"/>
        <w:ind w:firstLine="709"/>
        <w:jc w:val="both"/>
        <w:rPr>
          <w:sz w:val="22"/>
          <w:szCs w:val="22"/>
        </w:rPr>
      </w:pPr>
      <w:bookmarkStart w:id="2" w:name="Par73"/>
      <w:bookmarkEnd w:id="2"/>
      <w:r w:rsidRPr="00C31715">
        <w:rPr>
          <w:sz w:val="22"/>
          <w:szCs w:val="22"/>
        </w:rPr>
        <w:t xml:space="preserve">7. В случае установления комиссией признаков коррупционного правонарушения, допущенного лицом, замещающим муниципальную должность, а именно подтверждения случаев, указанных в </w:t>
      </w:r>
      <w:r w:rsidRPr="00C31715">
        <w:rPr>
          <w:rStyle w:val="s2"/>
          <w:sz w:val="22"/>
          <w:szCs w:val="22"/>
        </w:rPr>
        <w:t>пунктах 1</w:t>
      </w:r>
      <w:r w:rsidRPr="00C31715">
        <w:rPr>
          <w:sz w:val="22"/>
          <w:szCs w:val="22"/>
        </w:rPr>
        <w:t>,</w:t>
      </w:r>
      <w:r w:rsidRPr="00C31715">
        <w:rPr>
          <w:rStyle w:val="apple-converted-space"/>
          <w:sz w:val="22"/>
          <w:szCs w:val="22"/>
        </w:rPr>
        <w:t> </w:t>
      </w:r>
      <w:r w:rsidRPr="00C31715">
        <w:rPr>
          <w:rStyle w:val="s2"/>
          <w:sz w:val="22"/>
          <w:szCs w:val="22"/>
        </w:rPr>
        <w:t>2</w:t>
      </w:r>
      <w:r w:rsidRPr="00C31715">
        <w:rPr>
          <w:rStyle w:val="apple-converted-space"/>
          <w:sz w:val="22"/>
          <w:szCs w:val="22"/>
        </w:rPr>
        <w:t> </w:t>
      </w:r>
      <w:r w:rsidRPr="00C31715">
        <w:rPr>
          <w:sz w:val="22"/>
          <w:szCs w:val="22"/>
        </w:rPr>
        <w:t xml:space="preserve">настоящего Порядка, решение комиссии о выявлении в отношении такого лица случаев, </w:t>
      </w:r>
      <w:r w:rsidRPr="00C31715">
        <w:rPr>
          <w:sz w:val="22"/>
          <w:szCs w:val="22"/>
        </w:rPr>
        <w:lastRenderedPageBreak/>
        <w:t>указанных в</w:t>
      </w:r>
      <w:r w:rsidRPr="00C31715">
        <w:rPr>
          <w:rStyle w:val="apple-converted-space"/>
          <w:sz w:val="22"/>
          <w:szCs w:val="22"/>
        </w:rPr>
        <w:t> </w:t>
      </w:r>
      <w:r w:rsidRPr="00C31715">
        <w:rPr>
          <w:rStyle w:val="s2"/>
          <w:sz w:val="22"/>
          <w:szCs w:val="22"/>
        </w:rPr>
        <w:t>пунктах 1</w:t>
      </w:r>
      <w:r w:rsidRPr="00C31715">
        <w:rPr>
          <w:sz w:val="22"/>
          <w:szCs w:val="22"/>
        </w:rPr>
        <w:t>,</w:t>
      </w:r>
      <w:r w:rsidRPr="00C31715">
        <w:rPr>
          <w:rStyle w:val="apple-converted-space"/>
          <w:sz w:val="22"/>
          <w:szCs w:val="22"/>
        </w:rPr>
        <w:t> </w:t>
      </w:r>
      <w:r w:rsidRPr="00C31715">
        <w:rPr>
          <w:rStyle w:val="s2"/>
          <w:sz w:val="22"/>
          <w:szCs w:val="22"/>
        </w:rPr>
        <w:t>2</w:t>
      </w:r>
      <w:r w:rsidRPr="00C31715">
        <w:rPr>
          <w:rStyle w:val="apple-converted-space"/>
          <w:sz w:val="22"/>
          <w:szCs w:val="22"/>
        </w:rPr>
        <w:t> </w:t>
      </w:r>
      <w:r w:rsidRPr="00C31715">
        <w:rPr>
          <w:sz w:val="22"/>
          <w:szCs w:val="22"/>
        </w:rPr>
        <w:t>настоящего Порядка, представляется в Думу муниципального образования.</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8. Решение комиссии, предусмотренное пунктом</w:t>
      </w:r>
      <w:r w:rsidRPr="00C31715">
        <w:rPr>
          <w:rStyle w:val="apple-converted-space"/>
          <w:sz w:val="22"/>
          <w:szCs w:val="22"/>
        </w:rPr>
        <w:t> </w:t>
      </w:r>
      <w:r w:rsidRPr="00C31715">
        <w:rPr>
          <w:rStyle w:val="s2"/>
          <w:sz w:val="22"/>
          <w:szCs w:val="22"/>
        </w:rPr>
        <w:t>7</w:t>
      </w:r>
      <w:r w:rsidRPr="00C31715">
        <w:rPr>
          <w:rStyle w:val="apple-converted-space"/>
          <w:sz w:val="22"/>
          <w:szCs w:val="22"/>
        </w:rPr>
        <w:t> </w:t>
      </w:r>
      <w:r w:rsidRPr="00C31715">
        <w:rPr>
          <w:sz w:val="22"/>
          <w:szCs w:val="22"/>
        </w:rPr>
        <w:t>настоящего Порядка, представляется в Думу в течение трех дней со дня проведения заседания комиссии.</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9. Обращение об увольнении (освобождении от должности) лица, замещающего муниципальную должность, в связи с утратой доверия оформляется по инициативе депутатов Думы муниципального образования, выдвинутой не менее чем двумя третями от установленной численности депутатов Думы при наличии в Думе решения комиссии, предусмотренного</w:t>
      </w:r>
      <w:r w:rsidRPr="00C31715">
        <w:rPr>
          <w:rStyle w:val="apple-converted-space"/>
          <w:sz w:val="22"/>
          <w:szCs w:val="22"/>
        </w:rPr>
        <w:t> </w:t>
      </w:r>
      <w:r w:rsidRPr="00C31715">
        <w:rPr>
          <w:rStyle w:val="s2"/>
          <w:sz w:val="22"/>
          <w:szCs w:val="22"/>
        </w:rPr>
        <w:t>пунктом</w:t>
      </w:r>
      <w:r w:rsidRPr="00C31715">
        <w:rPr>
          <w:rStyle w:val="apple-converted-space"/>
          <w:sz w:val="22"/>
          <w:szCs w:val="22"/>
        </w:rPr>
        <w:t> </w:t>
      </w:r>
      <w:r w:rsidRPr="00C31715">
        <w:rPr>
          <w:sz w:val="22"/>
          <w:szCs w:val="22"/>
        </w:rPr>
        <w:t>7 настоящего Порядка. Указанное обращение вносится в Думу вместе с проектом решения Думы об увольнении (освобождении от должности) в связи с утратой доверия лица, замещающего муниципальную должность.</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10. О выдвижении данной инициативы лицо, замещающее муниципальную должность, уведомляется в письменной форме Думой муниципального образования не позднее дня, следующего за днем внесения указанного обращения в Думу муниципального образования.</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11. Предварительное рассмотрение инициативы депутатов Думы об увольнении (освобождении от должности) лица, замещающего муниципальную должность, в связи с утратой доверия осуществляется на заседании постоянной Комиссии Думы по мандатам, регламенту и депутатской этике не позднее семи дней со дня поступления обращения.</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12. По результатам предварительного рассмотрения инициативы депутатов Думы и проекта решения Думы об увольнении (освобождении от должности) в связи с утратой доверия лица, замещающего муниципальную должность, постоянная комиссия Думы муниципального образования по мандатам, регламенту и депутатской этике принимает решение с рекомендацией о принятии решения Думы об увольнении (освобождении от должности) в связи с утратой доверия лица, замещающего муниципальную должность, либо с рекомендацией об отклонении данного проекта решения.</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 xml:space="preserve">13. Решение Думы муниципального образования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тайным голосованием, считается принятым, если за него проголосовало не менее двух третей от </w:t>
      </w:r>
      <w:r w:rsidRPr="00C31715">
        <w:rPr>
          <w:sz w:val="22"/>
          <w:szCs w:val="22"/>
        </w:rPr>
        <w:lastRenderedPageBreak/>
        <w:t>установленной численности депутатов Думы муниципального образования.</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14. При рассмотрении и принятии Думой муниципального образования решения об увольнении (освобождении от должности) в связи с утратой доверия лица, замещающего муниципальную должность, должны быть обеспечены:</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образования и с проектом решения Думы муниципального образования об увольнении (освобождении от должности) в связи с утратой доверия лица, замещающего муниципальную должность;</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2) предоставление ему возможности дать депутатам Думы муниципального образования объяснения по поводу обстоятельств, выдвигаемых в качестве основания для увольнения (освобождения от должности) лица, замещающего муниципальную должность, в связи с утратой доверия.</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15. В случае, если лицо, замещающее муниципальную должность, не согласно с решением Думы муниципального образования об увольнении (освобождении от должности) в связи с утратой доверия, он вправе в письменном виде изложить свое особое мнение.</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16. Решение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не позднее 30 дней со дня внесения в Думу муниципального образования обращения депутатов Думы муниципального образования с проектом решения Думы муниципального образования об увольнении (освобождении от должности) в связи с утратой доверия лица, замещающего муниципальную должность.</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17.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установленный</w:t>
      </w:r>
      <w:r w:rsidRPr="00C31715">
        <w:rPr>
          <w:rStyle w:val="apple-converted-space"/>
          <w:sz w:val="22"/>
          <w:szCs w:val="22"/>
        </w:rPr>
        <w:t> </w:t>
      </w:r>
      <w:r w:rsidRPr="00C31715">
        <w:rPr>
          <w:rStyle w:val="s2"/>
          <w:sz w:val="22"/>
          <w:szCs w:val="22"/>
        </w:rPr>
        <w:t>статьей 13.1</w:t>
      </w:r>
      <w:r w:rsidRPr="00C31715">
        <w:rPr>
          <w:rStyle w:val="apple-converted-space"/>
          <w:sz w:val="22"/>
          <w:szCs w:val="22"/>
        </w:rPr>
        <w:t> </w:t>
      </w:r>
      <w:r w:rsidRPr="00C31715">
        <w:rPr>
          <w:sz w:val="22"/>
          <w:szCs w:val="22"/>
        </w:rPr>
        <w:t>Федерального закона от 25 декабря 2008 года N 273-ФЗ "О противодействии коррупции" и указанный в</w:t>
      </w:r>
      <w:r w:rsidRPr="00C31715">
        <w:rPr>
          <w:rStyle w:val="apple-converted-space"/>
          <w:sz w:val="22"/>
          <w:szCs w:val="22"/>
        </w:rPr>
        <w:t> </w:t>
      </w:r>
      <w:r w:rsidRPr="00C31715">
        <w:rPr>
          <w:rStyle w:val="s2"/>
          <w:sz w:val="22"/>
          <w:szCs w:val="22"/>
        </w:rPr>
        <w:t>пунктах 1</w:t>
      </w:r>
      <w:r w:rsidRPr="00C31715">
        <w:rPr>
          <w:sz w:val="22"/>
          <w:szCs w:val="22"/>
        </w:rPr>
        <w:t>,</w:t>
      </w:r>
      <w:r w:rsidRPr="00C31715">
        <w:rPr>
          <w:rStyle w:val="apple-converted-space"/>
          <w:sz w:val="22"/>
          <w:szCs w:val="22"/>
        </w:rPr>
        <w:t> </w:t>
      </w:r>
      <w:r w:rsidRPr="00C31715">
        <w:rPr>
          <w:rStyle w:val="s2"/>
          <w:sz w:val="22"/>
          <w:szCs w:val="22"/>
        </w:rPr>
        <w:t>2</w:t>
      </w:r>
      <w:r w:rsidRPr="00C31715">
        <w:rPr>
          <w:sz w:val="22"/>
          <w:szCs w:val="22"/>
        </w:rPr>
        <w:t>настоящего Порядка.</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 xml:space="preserve">18. Копия решения об увольнении (освобождении от должности)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замещающему муниципальную должность, </w:t>
      </w:r>
      <w:r w:rsidRPr="00C31715">
        <w:rPr>
          <w:sz w:val="22"/>
          <w:szCs w:val="22"/>
        </w:rPr>
        <w:lastRenderedPageBreak/>
        <w:t>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19. Решение Думы муниципального образования об увольнении (освобождении от должности) в связи с утратой доверия лица, замещающего муниципальную должность подлежит официальному опубликованию (обнародованию) не позднее чем через пять дней со дня его подписания и вступает в силу со дня его официального опубликования (обнародования).</w:t>
      </w:r>
    </w:p>
    <w:p w:rsidR="00C31715" w:rsidRPr="00C31715" w:rsidRDefault="00C31715" w:rsidP="00C31715">
      <w:pPr>
        <w:pStyle w:val="p4"/>
        <w:shd w:val="clear" w:color="auto" w:fill="FFFFFF"/>
        <w:spacing w:before="0" w:beforeAutospacing="0" w:after="0" w:afterAutospacing="0"/>
        <w:ind w:firstLine="709"/>
        <w:jc w:val="both"/>
        <w:rPr>
          <w:sz w:val="22"/>
          <w:szCs w:val="22"/>
        </w:rPr>
      </w:pPr>
      <w:r w:rsidRPr="00C31715">
        <w:rPr>
          <w:sz w:val="22"/>
          <w:szCs w:val="22"/>
        </w:rPr>
        <w:t>23. В случае,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Думы муниципального образования.</w:t>
      </w:r>
    </w:p>
    <w:p w:rsidR="00C31715" w:rsidRPr="00C31715" w:rsidRDefault="00C31715" w:rsidP="00C31715">
      <w:pPr>
        <w:ind w:firstLine="709"/>
        <w:rPr>
          <w:sz w:val="22"/>
          <w:szCs w:val="22"/>
        </w:rPr>
      </w:pPr>
    </w:p>
    <w:p w:rsidR="00C31715" w:rsidRPr="00C31715" w:rsidRDefault="00C31715" w:rsidP="00C31715">
      <w:pPr>
        <w:ind w:firstLine="709"/>
        <w:rPr>
          <w:sz w:val="22"/>
          <w:szCs w:val="22"/>
        </w:rPr>
      </w:pPr>
    </w:p>
    <w:p w:rsidR="00D04F9D" w:rsidRPr="00D04F9D" w:rsidRDefault="00D04F9D" w:rsidP="00D04F9D">
      <w:pPr>
        <w:autoSpaceDE w:val="0"/>
        <w:autoSpaceDN w:val="0"/>
        <w:adjustRightInd w:val="0"/>
        <w:jc w:val="center"/>
        <w:rPr>
          <w:b/>
          <w:sz w:val="22"/>
          <w:szCs w:val="22"/>
        </w:rPr>
      </w:pPr>
      <w:r w:rsidRPr="00D04F9D">
        <w:rPr>
          <w:b/>
          <w:sz w:val="22"/>
          <w:szCs w:val="22"/>
        </w:rPr>
        <w:t xml:space="preserve">06.09.2021г. № 50 </w:t>
      </w:r>
    </w:p>
    <w:p w:rsidR="00D04F9D" w:rsidRPr="00D04F9D" w:rsidRDefault="00D04F9D" w:rsidP="00D04F9D">
      <w:pPr>
        <w:autoSpaceDE w:val="0"/>
        <w:autoSpaceDN w:val="0"/>
        <w:adjustRightInd w:val="0"/>
        <w:jc w:val="center"/>
        <w:rPr>
          <w:b/>
          <w:i/>
          <w:iCs/>
          <w:sz w:val="22"/>
          <w:szCs w:val="22"/>
        </w:rPr>
      </w:pPr>
      <w:r w:rsidRPr="00D04F9D">
        <w:rPr>
          <w:b/>
          <w:sz w:val="22"/>
          <w:szCs w:val="22"/>
        </w:rPr>
        <w:t>РОССИЙСКАЯ ФЕДЕРАЦИЯ</w:t>
      </w:r>
    </w:p>
    <w:p w:rsidR="00D04F9D" w:rsidRPr="00D04F9D" w:rsidRDefault="00D04F9D" w:rsidP="00D04F9D">
      <w:pPr>
        <w:autoSpaceDE w:val="0"/>
        <w:autoSpaceDN w:val="0"/>
        <w:adjustRightInd w:val="0"/>
        <w:jc w:val="center"/>
        <w:rPr>
          <w:b/>
          <w:i/>
          <w:iCs/>
          <w:sz w:val="22"/>
          <w:szCs w:val="22"/>
        </w:rPr>
      </w:pPr>
      <w:r w:rsidRPr="00D04F9D">
        <w:rPr>
          <w:b/>
          <w:sz w:val="22"/>
          <w:szCs w:val="22"/>
        </w:rPr>
        <w:t>ИРКУТСКАЯ ОБЛАСТЬ</w:t>
      </w:r>
    </w:p>
    <w:p w:rsidR="00D04F9D" w:rsidRPr="00D04F9D" w:rsidRDefault="00D04F9D" w:rsidP="00D04F9D">
      <w:pPr>
        <w:autoSpaceDE w:val="0"/>
        <w:autoSpaceDN w:val="0"/>
        <w:adjustRightInd w:val="0"/>
        <w:jc w:val="center"/>
        <w:rPr>
          <w:b/>
          <w:i/>
          <w:iCs/>
          <w:sz w:val="22"/>
          <w:szCs w:val="22"/>
        </w:rPr>
      </w:pPr>
      <w:r w:rsidRPr="00D04F9D">
        <w:rPr>
          <w:b/>
          <w:sz w:val="22"/>
          <w:szCs w:val="22"/>
        </w:rPr>
        <w:t>БОХАНСКИЙ РАЙОН</w:t>
      </w:r>
    </w:p>
    <w:p w:rsidR="00D04F9D" w:rsidRPr="00D04F9D" w:rsidRDefault="00D04F9D" w:rsidP="00D04F9D">
      <w:pPr>
        <w:autoSpaceDE w:val="0"/>
        <w:autoSpaceDN w:val="0"/>
        <w:adjustRightInd w:val="0"/>
        <w:jc w:val="center"/>
        <w:rPr>
          <w:b/>
          <w:i/>
          <w:iCs/>
          <w:sz w:val="22"/>
          <w:szCs w:val="22"/>
        </w:rPr>
      </w:pPr>
      <w:r w:rsidRPr="00D04F9D">
        <w:rPr>
          <w:b/>
          <w:sz w:val="22"/>
          <w:szCs w:val="22"/>
        </w:rPr>
        <w:t>МУНИЦИПАЛЬНОЕ ОБРАЗОВАНИЕ «УКЫР»</w:t>
      </w:r>
    </w:p>
    <w:p w:rsidR="00D04F9D" w:rsidRPr="00D04F9D" w:rsidRDefault="00D04F9D" w:rsidP="00D04F9D">
      <w:pPr>
        <w:autoSpaceDE w:val="0"/>
        <w:autoSpaceDN w:val="0"/>
        <w:adjustRightInd w:val="0"/>
        <w:jc w:val="center"/>
        <w:rPr>
          <w:b/>
          <w:i/>
          <w:iCs/>
          <w:sz w:val="22"/>
          <w:szCs w:val="22"/>
        </w:rPr>
      </w:pPr>
      <w:r w:rsidRPr="00D04F9D">
        <w:rPr>
          <w:b/>
          <w:sz w:val="22"/>
          <w:szCs w:val="22"/>
        </w:rPr>
        <w:t>АДМИНИСТРАЦИЯ</w:t>
      </w:r>
    </w:p>
    <w:p w:rsidR="00D04F9D" w:rsidRPr="00D04F9D" w:rsidRDefault="00D04F9D" w:rsidP="00D04F9D">
      <w:pPr>
        <w:shd w:val="clear" w:color="auto" w:fill="FFFFFF"/>
        <w:jc w:val="center"/>
        <w:rPr>
          <w:b/>
          <w:sz w:val="22"/>
          <w:szCs w:val="22"/>
        </w:rPr>
      </w:pPr>
      <w:r w:rsidRPr="00D04F9D">
        <w:rPr>
          <w:b/>
          <w:sz w:val="22"/>
          <w:szCs w:val="22"/>
        </w:rPr>
        <w:t>ПОСТАНОВЛЕНИЕ</w:t>
      </w:r>
    </w:p>
    <w:p w:rsidR="00D04F9D" w:rsidRPr="00D04F9D" w:rsidRDefault="00D04F9D" w:rsidP="00D04F9D">
      <w:pPr>
        <w:shd w:val="clear" w:color="auto" w:fill="FFFFFF"/>
        <w:jc w:val="center"/>
        <w:rPr>
          <w:b/>
          <w:sz w:val="22"/>
          <w:szCs w:val="22"/>
        </w:rPr>
      </w:pPr>
    </w:p>
    <w:p w:rsidR="00D04F9D" w:rsidRPr="00D04F9D" w:rsidRDefault="00D04F9D" w:rsidP="00D04F9D">
      <w:pPr>
        <w:pStyle w:val="2"/>
        <w:shd w:val="clear" w:color="auto" w:fill="auto"/>
        <w:spacing w:line="240" w:lineRule="auto"/>
        <w:ind w:firstLine="709"/>
        <w:rPr>
          <w:b/>
          <w:sz w:val="22"/>
          <w:szCs w:val="22"/>
        </w:rPr>
      </w:pPr>
      <w:r w:rsidRPr="00D04F9D">
        <w:rPr>
          <w:b/>
          <w:color w:val="000000"/>
          <w:sz w:val="22"/>
          <w:szCs w:val="22"/>
        </w:rPr>
        <w:t xml:space="preserve">ОБ УТВЕРЖДЕНИИ </w:t>
      </w:r>
      <w:r w:rsidRPr="00D04F9D">
        <w:rPr>
          <w:b/>
          <w:bCs/>
          <w:color w:val="000000" w:themeColor="text1"/>
          <w:sz w:val="22"/>
          <w:szCs w:val="22"/>
          <w:lang w:eastAsia="ru-RU"/>
        </w:rPr>
        <w:t>НАЦИОНАЛЬНОГО ПЛАНА ПРОТИВОДЕЙСТВИЯ КОРРУПЦИИ НА 2021 - 2024 ГОДЫ</w:t>
      </w:r>
    </w:p>
    <w:p w:rsidR="00D04F9D" w:rsidRPr="00D04F9D" w:rsidRDefault="00D04F9D" w:rsidP="00D04F9D">
      <w:pPr>
        <w:shd w:val="clear" w:color="auto" w:fill="FFFFFF"/>
        <w:jc w:val="center"/>
        <w:rPr>
          <w:sz w:val="22"/>
          <w:szCs w:val="22"/>
        </w:rPr>
      </w:pPr>
      <w:r w:rsidRPr="00D04F9D">
        <w:rPr>
          <w:sz w:val="22"/>
          <w:szCs w:val="22"/>
        </w:rPr>
        <w:t> </w:t>
      </w:r>
    </w:p>
    <w:p w:rsidR="00D04F9D" w:rsidRPr="00D04F9D" w:rsidRDefault="00D04F9D" w:rsidP="00D04F9D">
      <w:pPr>
        <w:pStyle w:val="2"/>
        <w:shd w:val="clear" w:color="auto" w:fill="auto"/>
        <w:spacing w:line="240" w:lineRule="auto"/>
        <w:ind w:firstLine="709"/>
        <w:jc w:val="both"/>
        <w:rPr>
          <w:sz w:val="22"/>
          <w:szCs w:val="22"/>
        </w:rPr>
      </w:pPr>
      <w:r w:rsidRPr="00D04F9D">
        <w:rPr>
          <w:color w:val="000000"/>
          <w:sz w:val="22"/>
          <w:szCs w:val="22"/>
        </w:rPr>
        <w:t xml:space="preserve">В соответствии с Указом Президента Российской Федерации № 478 от 16 августа 2012 года «Об утверждении  </w:t>
      </w:r>
      <w:r w:rsidRPr="00D04F9D">
        <w:rPr>
          <w:bCs/>
          <w:color w:val="000000" w:themeColor="text1"/>
          <w:sz w:val="22"/>
          <w:szCs w:val="22"/>
          <w:lang w:eastAsia="ru-RU"/>
        </w:rPr>
        <w:t>национального плана противодействия коррупции на 2021 - 2024 годы</w:t>
      </w:r>
      <w:r w:rsidRPr="00D04F9D">
        <w:rPr>
          <w:color w:val="000000"/>
          <w:sz w:val="22"/>
          <w:szCs w:val="22"/>
        </w:rPr>
        <w:t xml:space="preserve">», </w:t>
      </w:r>
      <w:r w:rsidRPr="00D04F9D">
        <w:rPr>
          <w:sz w:val="22"/>
          <w:szCs w:val="22"/>
        </w:rPr>
        <w:t>администрация муниципального образования «</w:t>
      </w:r>
      <w:proofErr w:type="spellStart"/>
      <w:r w:rsidRPr="00D04F9D">
        <w:rPr>
          <w:sz w:val="22"/>
          <w:szCs w:val="22"/>
        </w:rPr>
        <w:t>Укыр</w:t>
      </w:r>
      <w:proofErr w:type="spellEnd"/>
      <w:r w:rsidRPr="00D04F9D">
        <w:rPr>
          <w:sz w:val="22"/>
          <w:szCs w:val="22"/>
        </w:rPr>
        <w:t>»</w:t>
      </w:r>
    </w:p>
    <w:p w:rsidR="00D04F9D" w:rsidRPr="00D04F9D" w:rsidRDefault="00D04F9D" w:rsidP="00D04F9D">
      <w:pPr>
        <w:pStyle w:val="5"/>
        <w:shd w:val="clear" w:color="auto" w:fill="auto"/>
        <w:tabs>
          <w:tab w:val="left" w:pos="5828"/>
        </w:tabs>
        <w:spacing w:line="240" w:lineRule="auto"/>
        <w:ind w:firstLine="709"/>
        <w:rPr>
          <w:sz w:val="22"/>
          <w:szCs w:val="22"/>
        </w:rPr>
      </w:pPr>
    </w:p>
    <w:p w:rsidR="00D04F9D" w:rsidRPr="00D04F9D" w:rsidRDefault="00D04F9D" w:rsidP="00D04F9D">
      <w:pPr>
        <w:shd w:val="clear" w:color="auto" w:fill="FFFFFF"/>
        <w:ind w:firstLine="709"/>
        <w:jc w:val="center"/>
        <w:rPr>
          <w:b/>
          <w:sz w:val="22"/>
          <w:szCs w:val="22"/>
        </w:rPr>
      </w:pPr>
      <w:r w:rsidRPr="00D04F9D">
        <w:rPr>
          <w:b/>
          <w:sz w:val="22"/>
          <w:szCs w:val="22"/>
        </w:rPr>
        <w:t>ПОСТАНОВЛЯЕТ:</w:t>
      </w:r>
    </w:p>
    <w:p w:rsidR="00D04F9D" w:rsidRPr="00D04F9D" w:rsidRDefault="00D04F9D" w:rsidP="00D04F9D">
      <w:pPr>
        <w:pStyle w:val="2"/>
        <w:numPr>
          <w:ilvl w:val="0"/>
          <w:numId w:val="1"/>
        </w:numPr>
        <w:shd w:val="clear" w:color="auto" w:fill="auto"/>
        <w:tabs>
          <w:tab w:val="left" w:pos="985"/>
        </w:tabs>
        <w:spacing w:line="240" w:lineRule="auto"/>
        <w:ind w:firstLine="709"/>
        <w:jc w:val="both"/>
        <w:rPr>
          <w:sz w:val="22"/>
          <w:szCs w:val="22"/>
        </w:rPr>
      </w:pPr>
      <w:r w:rsidRPr="00D04F9D">
        <w:rPr>
          <w:color w:val="000000"/>
          <w:sz w:val="22"/>
          <w:szCs w:val="22"/>
        </w:rPr>
        <w:t xml:space="preserve">Утвердить </w:t>
      </w:r>
      <w:hyperlink r:id="rId8" w:anchor="1000" w:history="1">
        <w:r w:rsidRPr="00D04F9D">
          <w:rPr>
            <w:color w:val="000000" w:themeColor="text1"/>
            <w:sz w:val="22"/>
            <w:szCs w:val="22"/>
            <w:bdr w:val="none" w:sz="0" w:space="0" w:color="auto" w:frame="1"/>
            <w:lang w:eastAsia="ru-RU"/>
          </w:rPr>
          <w:t>Национальный план</w:t>
        </w:r>
      </w:hyperlink>
      <w:r w:rsidRPr="00D04F9D">
        <w:rPr>
          <w:color w:val="000000" w:themeColor="text1"/>
          <w:sz w:val="22"/>
          <w:szCs w:val="22"/>
          <w:lang w:eastAsia="ru-RU"/>
        </w:rPr>
        <w:t> противодействия коррупции на 2021 - 2024 годы.</w:t>
      </w:r>
    </w:p>
    <w:p w:rsidR="00D04F9D" w:rsidRPr="00D04F9D" w:rsidRDefault="00D04F9D" w:rsidP="00D04F9D">
      <w:pPr>
        <w:pStyle w:val="2"/>
        <w:numPr>
          <w:ilvl w:val="0"/>
          <w:numId w:val="1"/>
        </w:numPr>
        <w:shd w:val="clear" w:color="auto" w:fill="auto"/>
        <w:tabs>
          <w:tab w:val="left" w:pos="985"/>
        </w:tabs>
        <w:spacing w:line="240" w:lineRule="auto"/>
        <w:ind w:firstLine="709"/>
        <w:jc w:val="both"/>
        <w:rPr>
          <w:sz w:val="22"/>
          <w:szCs w:val="22"/>
        </w:rPr>
      </w:pPr>
      <w:r w:rsidRPr="00D04F9D">
        <w:rPr>
          <w:sz w:val="22"/>
          <w:szCs w:val="22"/>
        </w:rPr>
        <w:t>Опубликовать настоящее постановление в Вестнике МО «</w:t>
      </w:r>
      <w:proofErr w:type="spellStart"/>
      <w:r w:rsidRPr="00D04F9D">
        <w:rPr>
          <w:sz w:val="22"/>
          <w:szCs w:val="22"/>
        </w:rPr>
        <w:t>Укыр</w:t>
      </w:r>
      <w:proofErr w:type="spellEnd"/>
      <w:r w:rsidRPr="00D04F9D">
        <w:rPr>
          <w:sz w:val="22"/>
          <w:szCs w:val="22"/>
        </w:rPr>
        <w:t>» и на сайте администрации МО «</w:t>
      </w:r>
      <w:proofErr w:type="spellStart"/>
      <w:r w:rsidRPr="00D04F9D">
        <w:rPr>
          <w:sz w:val="22"/>
          <w:szCs w:val="22"/>
        </w:rPr>
        <w:t>Боханский</w:t>
      </w:r>
      <w:proofErr w:type="spellEnd"/>
      <w:r w:rsidRPr="00D04F9D">
        <w:rPr>
          <w:sz w:val="22"/>
          <w:szCs w:val="22"/>
        </w:rPr>
        <w:t xml:space="preserve"> район».</w:t>
      </w:r>
    </w:p>
    <w:p w:rsidR="00D04F9D" w:rsidRPr="00D04F9D" w:rsidRDefault="00D04F9D" w:rsidP="00D04F9D">
      <w:pPr>
        <w:pStyle w:val="2"/>
        <w:numPr>
          <w:ilvl w:val="0"/>
          <w:numId w:val="1"/>
        </w:numPr>
        <w:shd w:val="clear" w:color="auto" w:fill="auto"/>
        <w:tabs>
          <w:tab w:val="left" w:pos="985"/>
        </w:tabs>
        <w:spacing w:line="240" w:lineRule="auto"/>
        <w:ind w:firstLine="709"/>
        <w:jc w:val="both"/>
        <w:rPr>
          <w:sz w:val="22"/>
          <w:szCs w:val="22"/>
        </w:rPr>
      </w:pPr>
      <w:r w:rsidRPr="00D04F9D">
        <w:rPr>
          <w:color w:val="000000"/>
          <w:sz w:val="22"/>
          <w:szCs w:val="22"/>
        </w:rPr>
        <w:t>Настоящее постановление вступает в силу после дня его официального опубликования.</w:t>
      </w:r>
    </w:p>
    <w:p w:rsidR="00D04F9D" w:rsidRPr="00D04F9D" w:rsidRDefault="00D04F9D" w:rsidP="00D04F9D">
      <w:pPr>
        <w:pStyle w:val="2"/>
        <w:numPr>
          <w:ilvl w:val="0"/>
          <w:numId w:val="1"/>
        </w:numPr>
        <w:shd w:val="clear" w:color="auto" w:fill="auto"/>
        <w:tabs>
          <w:tab w:val="left" w:pos="985"/>
        </w:tabs>
        <w:spacing w:line="240" w:lineRule="auto"/>
        <w:ind w:firstLine="709"/>
        <w:jc w:val="both"/>
        <w:rPr>
          <w:sz w:val="22"/>
          <w:szCs w:val="22"/>
        </w:rPr>
      </w:pPr>
      <w:r w:rsidRPr="00D04F9D">
        <w:rPr>
          <w:sz w:val="22"/>
          <w:szCs w:val="22"/>
          <w:lang w:eastAsia="ru-RU"/>
        </w:rPr>
        <w:lastRenderedPageBreak/>
        <w:t>Контроль за исполнением постановления оставляю за собой.  </w:t>
      </w:r>
    </w:p>
    <w:p w:rsidR="00D04F9D" w:rsidRPr="00D04F9D" w:rsidRDefault="00D04F9D" w:rsidP="00D04F9D">
      <w:pPr>
        <w:pStyle w:val="2"/>
        <w:shd w:val="clear" w:color="auto" w:fill="auto"/>
        <w:tabs>
          <w:tab w:val="left" w:pos="985"/>
        </w:tabs>
        <w:spacing w:line="240" w:lineRule="auto"/>
        <w:ind w:firstLine="709"/>
        <w:jc w:val="both"/>
        <w:rPr>
          <w:sz w:val="22"/>
          <w:szCs w:val="22"/>
        </w:rPr>
      </w:pPr>
    </w:p>
    <w:p w:rsidR="00D04F9D" w:rsidRPr="00D04F9D" w:rsidRDefault="00D04F9D" w:rsidP="00D04F9D">
      <w:pPr>
        <w:ind w:firstLine="709"/>
        <w:jc w:val="both"/>
        <w:rPr>
          <w:sz w:val="22"/>
          <w:szCs w:val="22"/>
        </w:rPr>
      </w:pPr>
      <w:r w:rsidRPr="00D04F9D">
        <w:rPr>
          <w:sz w:val="22"/>
          <w:szCs w:val="22"/>
        </w:rPr>
        <w:t>Глава муниципального образования «</w:t>
      </w:r>
      <w:proofErr w:type="spellStart"/>
      <w:r w:rsidRPr="00D04F9D">
        <w:rPr>
          <w:sz w:val="22"/>
          <w:szCs w:val="22"/>
        </w:rPr>
        <w:t>Укыр</w:t>
      </w:r>
      <w:proofErr w:type="spellEnd"/>
      <w:r w:rsidRPr="00D04F9D">
        <w:rPr>
          <w:sz w:val="22"/>
          <w:szCs w:val="22"/>
        </w:rPr>
        <w:t>»</w:t>
      </w:r>
      <w:r>
        <w:rPr>
          <w:sz w:val="22"/>
          <w:szCs w:val="22"/>
        </w:rPr>
        <w:t xml:space="preserve">         </w:t>
      </w:r>
      <w:proofErr w:type="spellStart"/>
      <w:r w:rsidRPr="00D04F9D">
        <w:rPr>
          <w:sz w:val="22"/>
          <w:szCs w:val="22"/>
        </w:rPr>
        <w:t>Багайников</w:t>
      </w:r>
      <w:proofErr w:type="spellEnd"/>
      <w:r w:rsidRPr="00D04F9D">
        <w:rPr>
          <w:sz w:val="22"/>
          <w:szCs w:val="22"/>
        </w:rPr>
        <w:t xml:space="preserve"> Владимир Алексеевич</w:t>
      </w:r>
    </w:p>
    <w:p w:rsidR="00D04F9D" w:rsidRDefault="00D04F9D" w:rsidP="00D04F9D">
      <w:pPr>
        <w:pStyle w:val="5"/>
        <w:shd w:val="clear" w:color="auto" w:fill="auto"/>
        <w:spacing w:line="240" w:lineRule="auto"/>
        <w:ind w:firstLine="0"/>
        <w:rPr>
          <w:sz w:val="22"/>
          <w:szCs w:val="22"/>
        </w:rPr>
      </w:pPr>
      <w:r w:rsidRPr="00D04F9D">
        <w:rPr>
          <w:sz w:val="22"/>
          <w:szCs w:val="22"/>
        </w:rPr>
        <w:t xml:space="preserve"> </w:t>
      </w:r>
      <w:r>
        <w:rPr>
          <w:sz w:val="22"/>
          <w:szCs w:val="22"/>
        </w:rPr>
        <w:t xml:space="preserve">                                                 </w:t>
      </w:r>
    </w:p>
    <w:p w:rsidR="00D04F9D" w:rsidRPr="00D04F9D" w:rsidRDefault="00D04F9D" w:rsidP="00D04F9D">
      <w:pPr>
        <w:pStyle w:val="5"/>
        <w:shd w:val="clear" w:color="auto" w:fill="auto"/>
        <w:spacing w:line="240" w:lineRule="auto"/>
        <w:ind w:firstLine="0"/>
        <w:rPr>
          <w:rStyle w:val="61"/>
          <w:iCs w:val="0"/>
          <w:sz w:val="22"/>
          <w:szCs w:val="22"/>
        </w:rPr>
      </w:pPr>
      <w:r>
        <w:rPr>
          <w:sz w:val="22"/>
          <w:szCs w:val="22"/>
        </w:rPr>
        <w:t xml:space="preserve">                                                                         УТ</w:t>
      </w:r>
      <w:r w:rsidRPr="00D04F9D">
        <w:rPr>
          <w:rStyle w:val="61"/>
          <w:iCs w:val="0"/>
          <w:sz w:val="22"/>
          <w:szCs w:val="22"/>
        </w:rPr>
        <w:t xml:space="preserve">ВЕРЖДЕН постановлением </w:t>
      </w:r>
      <w:r w:rsidRPr="00D04F9D">
        <w:rPr>
          <w:color w:val="000000"/>
          <w:sz w:val="22"/>
          <w:szCs w:val="22"/>
        </w:rPr>
        <w:t>муниципального образования «</w:t>
      </w:r>
      <w:proofErr w:type="spellStart"/>
      <w:r w:rsidRPr="00D04F9D">
        <w:rPr>
          <w:color w:val="000000"/>
          <w:sz w:val="22"/>
          <w:szCs w:val="22"/>
        </w:rPr>
        <w:t>Укыр</w:t>
      </w:r>
      <w:proofErr w:type="spellEnd"/>
      <w:r w:rsidRPr="00D04F9D">
        <w:rPr>
          <w:color w:val="000000"/>
          <w:sz w:val="22"/>
          <w:szCs w:val="22"/>
        </w:rPr>
        <w:t xml:space="preserve">» </w:t>
      </w:r>
      <w:r w:rsidRPr="00D04F9D">
        <w:rPr>
          <w:rStyle w:val="61"/>
          <w:iCs w:val="0"/>
          <w:sz w:val="22"/>
          <w:szCs w:val="22"/>
        </w:rPr>
        <w:t>от «06» СЕНТЯБРЯ 2021 г. № 50</w:t>
      </w:r>
    </w:p>
    <w:p w:rsidR="00D04F9D" w:rsidRPr="00D04F9D" w:rsidRDefault="00D04F9D" w:rsidP="00D04F9D">
      <w:pPr>
        <w:shd w:val="clear" w:color="auto" w:fill="FFFFFF"/>
        <w:ind w:left="7230"/>
        <w:jc w:val="both"/>
        <w:rPr>
          <w:color w:val="333333"/>
          <w:sz w:val="22"/>
          <w:szCs w:val="22"/>
        </w:rPr>
      </w:pPr>
    </w:p>
    <w:p w:rsidR="00D04F9D" w:rsidRPr="00D04F9D" w:rsidRDefault="00D04F9D" w:rsidP="00D04F9D">
      <w:pPr>
        <w:shd w:val="clear" w:color="auto" w:fill="FFFFFF"/>
        <w:ind w:firstLine="709"/>
        <w:jc w:val="center"/>
        <w:outlineLvl w:val="2"/>
        <w:rPr>
          <w:b/>
          <w:bCs/>
          <w:sz w:val="22"/>
          <w:szCs w:val="22"/>
        </w:rPr>
      </w:pPr>
      <w:r w:rsidRPr="00D04F9D">
        <w:rPr>
          <w:b/>
          <w:bCs/>
          <w:sz w:val="22"/>
          <w:szCs w:val="22"/>
        </w:rPr>
        <w:t>Национальный план противодействия коррупции</w:t>
      </w:r>
    </w:p>
    <w:p w:rsidR="00D04F9D" w:rsidRPr="00D04F9D" w:rsidRDefault="00D04F9D" w:rsidP="00D04F9D">
      <w:pPr>
        <w:shd w:val="clear" w:color="auto" w:fill="FFFFFF"/>
        <w:ind w:firstLine="709"/>
        <w:jc w:val="center"/>
        <w:outlineLvl w:val="2"/>
        <w:rPr>
          <w:b/>
          <w:bCs/>
          <w:sz w:val="22"/>
          <w:szCs w:val="22"/>
        </w:rPr>
      </w:pPr>
      <w:r w:rsidRPr="00D04F9D">
        <w:rPr>
          <w:b/>
          <w:bCs/>
          <w:sz w:val="22"/>
          <w:szCs w:val="22"/>
        </w:rPr>
        <w:t>на 2021 - 2024 годы</w:t>
      </w:r>
    </w:p>
    <w:p w:rsidR="00D04F9D" w:rsidRPr="00D04F9D" w:rsidRDefault="00D04F9D" w:rsidP="00D04F9D">
      <w:pPr>
        <w:shd w:val="clear" w:color="auto" w:fill="FFFFFF"/>
        <w:ind w:firstLine="709"/>
        <w:jc w:val="center"/>
        <w:outlineLvl w:val="2"/>
        <w:rPr>
          <w:b/>
          <w:bCs/>
          <w:sz w:val="22"/>
          <w:szCs w:val="22"/>
        </w:rPr>
      </w:pPr>
    </w:p>
    <w:p w:rsidR="00D04F9D" w:rsidRPr="00D04F9D" w:rsidRDefault="00D04F9D" w:rsidP="00D04F9D">
      <w:pPr>
        <w:shd w:val="clear" w:color="auto" w:fill="FFFFFF"/>
        <w:ind w:firstLine="709"/>
        <w:jc w:val="both"/>
        <w:rPr>
          <w:sz w:val="22"/>
          <w:szCs w:val="22"/>
        </w:rPr>
      </w:pPr>
      <w:r w:rsidRPr="00D04F9D">
        <w:rPr>
          <w:sz w:val="22"/>
          <w:szCs w:val="22"/>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D04F9D" w:rsidRPr="00D04F9D" w:rsidRDefault="00D04F9D" w:rsidP="00D04F9D">
      <w:pPr>
        <w:shd w:val="clear" w:color="auto" w:fill="FFFFFF"/>
        <w:ind w:firstLine="709"/>
        <w:jc w:val="both"/>
        <w:outlineLvl w:val="2"/>
        <w:rPr>
          <w:b/>
          <w:bCs/>
          <w:sz w:val="22"/>
          <w:szCs w:val="22"/>
        </w:rPr>
      </w:pPr>
      <w:r w:rsidRPr="00D04F9D">
        <w:rPr>
          <w:b/>
          <w:bCs/>
          <w:sz w:val="22"/>
          <w:szCs w:val="22"/>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D04F9D" w:rsidRPr="00D04F9D" w:rsidRDefault="00D04F9D" w:rsidP="00D04F9D">
      <w:pPr>
        <w:shd w:val="clear" w:color="auto" w:fill="FFFFFF"/>
        <w:ind w:firstLine="709"/>
        <w:jc w:val="both"/>
        <w:rPr>
          <w:sz w:val="22"/>
          <w:szCs w:val="22"/>
        </w:rPr>
      </w:pPr>
      <w:r w:rsidRPr="00D04F9D">
        <w:rPr>
          <w:sz w:val="22"/>
          <w:szCs w:val="22"/>
        </w:rPr>
        <w:t>1. Правительству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D04F9D" w:rsidRPr="00D04F9D" w:rsidRDefault="00D04F9D" w:rsidP="00D04F9D">
      <w:pPr>
        <w:shd w:val="clear" w:color="auto" w:fill="FFFFFF"/>
        <w:ind w:firstLine="709"/>
        <w:jc w:val="both"/>
        <w:rPr>
          <w:sz w:val="22"/>
          <w:szCs w:val="22"/>
        </w:rPr>
      </w:pPr>
      <w:r w:rsidRPr="00D04F9D">
        <w:rPr>
          <w:sz w:val="22"/>
          <w:szCs w:val="22"/>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D04F9D" w:rsidRPr="00D04F9D" w:rsidRDefault="00D04F9D" w:rsidP="00D04F9D">
      <w:pPr>
        <w:shd w:val="clear" w:color="auto" w:fill="FFFFFF"/>
        <w:ind w:firstLine="709"/>
        <w:jc w:val="both"/>
        <w:rPr>
          <w:sz w:val="22"/>
          <w:szCs w:val="22"/>
        </w:rPr>
      </w:pPr>
      <w:r w:rsidRPr="00D04F9D">
        <w:rPr>
          <w:sz w:val="22"/>
          <w:szCs w:val="22"/>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D04F9D" w:rsidRPr="00D04F9D" w:rsidRDefault="00D04F9D" w:rsidP="00D04F9D">
      <w:pPr>
        <w:shd w:val="clear" w:color="auto" w:fill="FFFFFF"/>
        <w:ind w:firstLine="709"/>
        <w:jc w:val="both"/>
        <w:rPr>
          <w:sz w:val="22"/>
          <w:szCs w:val="22"/>
        </w:rPr>
      </w:pPr>
      <w:r w:rsidRPr="00D04F9D">
        <w:rPr>
          <w:sz w:val="22"/>
          <w:szCs w:val="22"/>
        </w:rPr>
        <w:lastRenderedPageBreak/>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rsidR="00D04F9D" w:rsidRPr="00D04F9D" w:rsidRDefault="00D04F9D" w:rsidP="00D04F9D">
      <w:pPr>
        <w:shd w:val="clear" w:color="auto" w:fill="FFFFFF"/>
        <w:ind w:firstLine="709"/>
        <w:jc w:val="both"/>
        <w:rPr>
          <w:sz w:val="22"/>
          <w:szCs w:val="22"/>
        </w:rPr>
      </w:pPr>
      <w:r w:rsidRPr="00D04F9D">
        <w:rPr>
          <w:sz w:val="22"/>
          <w:szCs w:val="22"/>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D04F9D" w:rsidRPr="00D04F9D" w:rsidRDefault="00D04F9D" w:rsidP="00D04F9D">
      <w:pPr>
        <w:shd w:val="clear" w:color="auto" w:fill="FFFFFF"/>
        <w:ind w:firstLine="709"/>
        <w:jc w:val="both"/>
        <w:rPr>
          <w:sz w:val="22"/>
          <w:szCs w:val="22"/>
        </w:rPr>
      </w:pPr>
      <w:r w:rsidRPr="00D04F9D">
        <w:rPr>
          <w:sz w:val="22"/>
          <w:szCs w:val="22"/>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D04F9D" w:rsidRPr="00D04F9D" w:rsidRDefault="00D04F9D" w:rsidP="00D04F9D">
      <w:pPr>
        <w:shd w:val="clear" w:color="auto" w:fill="FFFFFF"/>
        <w:ind w:firstLine="709"/>
        <w:jc w:val="both"/>
        <w:rPr>
          <w:sz w:val="22"/>
          <w:szCs w:val="22"/>
        </w:rPr>
      </w:pPr>
      <w:r w:rsidRPr="00D04F9D">
        <w:rPr>
          <w:sz w:val="22"/>
          <w:szCs w:val="22"/>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w:t>
      </w:r>
      <w:r w:rsidRPr="00D04F9D">
        <w:rPr>
          <w:sz w:val="22"/>
          <w:szCs w:val="22"/>
        </w:rPr>
        <w:lastRenderedPageBreak/>
        <w:t>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D04F9D" w:rsidRPr="00D04F9D" w:rsidRDefault="00D04F9D" w:rsidP="00D04F9D">
      <w:pPr>
        <w:shd w:val="clear" w:color="auto" w:fill="FFFFFF"/>
        <w:ind w:firstLine="709"/>
        <w:jc w:val="both"/>
        <w:rPr>
          <w:sz w:val="22"/>
          <w:szCs w:val="22"/>
        </w:rPr>
      </w:pPr>
      <w:r w:rsidRPr="00D04F9D">
        <w:rPr>
          <w:sz w:val="22"/>
          <w:szCs w:val="22"/>
        </w:rPr>
        <w:t>з) до 10 ноября 2021 г. представить предложения:</w:t>
      </w:r>
    </w:p>
    <w:p w:rsidR="00D04F9D" w:rsidRPr="00D04F9D" w:rsidRDefault="00D04F9D" w:rsidP="00D04F9D">
      <w:pPr>
        <w:shd w:val="clear" w:color="auto" w:fill="FFFFFF"/>
        <w:ind w:firstLine="709"/>
        <w:jc w:val="both"/>
        <w:rPr>
          <w:sz w:val="22"/>
          <w:szCs w:val="22"/>
        </w:rPr>
      </w:pPr>
      <w:r w:rsidRPr="00D04F9D">
        <w:rPr>
          <w:sz w:val="22"/>
          <w:szCs w:val="22"/>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D04F9D" w:rsidRPr="00D04F9D" w:rsidRDefault="00D04F9D" w:rsidP="00D04F9D">
      <w:pPr>
        <w:shd w:val="clear" w:color="auto" w:fill="FFFFFF"/>
        <w:ind w:firstLine="709"/>
        <w:jc w:val="both"/>
        <w:rPr>
          <w:sz w:val="22"/>
          <w:szCs w:val="22"/>
        </w:rPr>
      </w:pPr>
      <w:r w:rsidRPr="00D04F9D">
        <w:rPr>
          <w:sz w:val="22"/>
          <w:szCs w:val="22"/>
        </w:rPr>
        <w:t>и) подготовить с участием Генеральной прокуратуры Российской Федерации и до 10 июня 2022 г. представить предложения:</w:t>
      </w:r>
    </w:p>
    <w:p w:rsidR="00D04F9D" w:rsidRPr="00D04F9D" w:rsidRDefault="00D04F9D" w:rsidP="00D04F9D">
      <w:pPr>
        <w:shd w:val="clear" w:color="auto" w:fill="FFFFFF"/>
        <w:ind w:firstLine="709"/>
        <w:jc w:val="both"/>
        <w:rPr>
          <w:sz w:val="22"/>
          <w:szCs w:val="22"/>
        </w:rPr>
      </w:pPr>
      <w:r w:rsidRPr="00D04F9D">
        <w:rPr>
          <w:sz w:val="22"/>
          <w:szCs w:val="22"/>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D04F9D" w:rsidRPr="00D04F9D" w:rsidRDefault="00D04F9D" w:rsidP="00D04F9D">
      <w:pPr>
        <w:shd w:val="clear" w:color="auto" w:fill="FFFFFF"/>
        <w:ind w:firstLine="709"/>
        <w:jc w:val="both"/>
        <w:rPr>
          <w:sz w:val="22"/>
          <w:szCs w:val="22"/>
        </w:rPr>
      </w:pPr>
      <w:r w:rsidRPr="00D04F9D">
        <w:rPr>
          <w:sz w:val="22"/>
          <w:szCs w:val="22"/>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w:t>
      </w:r>
      <w:r w:rsidRPr="00D04F9D">
        <w:rPr>
          <w:sz w:val="22"/>
          <w:szCs w:val="22"/>
        </w:rPr>
        <w:lastRenderedPageBreak/>
        <w:t>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3. Рекомендовать Верховному Суду Российской Федерации до 1 сентября 2023 г. представить предложения:</w:t>
      </w:r>
    </w:p>
    <w:p w:rsidR="00D04F9D" w:rsidRPr="00D04F9D" w:rsidRDefault="00D04F9D" w:rsidP="00D04F9D">
      <w:pPr>
        <w:shd w:val="clear" w:color="auto" w:fill="FFFFFF"/>
        <w:ind w:firstLine="709"/>
        <w:jc w:val="both"/>
        <w:rPr>
          <w:sz w:val="22"/>
          <w:szCs w:val="22"/>
        </w:rPr>
      </w:pPr>
      <w:r w:rsidRPr="00D04F9D">
        <w:rPr>
          <w:sz w:val="22"/>
          <w:szCs w:val="22"/>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D04F9D" w:rsidRPr="00D04F9D" w:rsidRDefault="00D04F9D" w:rsidP="00D04F9D">
      <w:pPr>
        <w:shd w:val="clear" w:color="auto" w:fill="FFFFFF"/>
        <w:ind w:firstLine="709"/>
        <w:jc w:val="both"/>
        <w:rPr>
          <w:sz w:val="22"/>
          <w:szCs w:val="22"/>
        </w:rPr>
      </w:pPr>
      <w:r w:rsidRPr="00D04F9D">
        <w:rPr>
          <w:sz w:val="22"/>
          <w:szCs w:val="22"/>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D04F9D" w:rsidRPr="00D04F9D" w:rsidRDefault="00D04F9D" w:rsidP="00D04F9D">
      <w:pPr>
        <w:shd w:val="clear" w:color="auto" w:fill="FFFFFF"/>
        <w:ind w:firstLine="709"/>
        <w:jc w:val="both"/>
        <w:rPr>
          <w:sz w:val="22"/>
          <w:szCs w:val="22"/>
        </w:rPr>
      </w:pPr>
      <w:r w:rsidRPr="00D04F9D">
        <w:rPr>
          <w:sz w:val="22"/>
          <w:szCs w:val="22"/>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представить до 30 мая 2024 г.</w:t>
      </w:r>
    </w:p>
    <w:p w:rsidR="00D04F9D" w:rsidRPr="00D04F9D" w:rsidRDefault="00D04F9D" w:rsidP="00D04F9D">
      <w:pPr>
        <w:shd w:val="clear" w:color="auto" w:fill="FFFFFF"/>
        <w:ind w:firstLine="709"/>
        <w:jc w:val="both"/>
        <w:rPr>
          <w:sz w:val="22"/>
          <w:szCs w:val="22"/>
        </w:rPr>
      </w:pPr>
      <w:r w:rsidRPr="00D04F9D">
        <w:rPr>
          <w:sz w:val="22"/>
          <w:szCs w:val="22"/>
        </w:rPr>
        <w:t>5. Генеральной прокуратуре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w:t>
      </w:r>
      <w:r w:rsidRPr="00D04F9D">
        <w:rPr>
          <w:sz w:val="22"/>
          <w:szCs w:val="22"/>
        </w:rPr>
        <w:lastRenderedPageBreak/>
        <w:t>учетом рекомендаций Группы государств против коррупции;</w:t>
      </w:r>
    </w:p>
    <w:p w:rsidR="00D04F9D" w:rsidRPr="00D04F9D" w:rsidRDefault="00D04F9D" w:rsidP="00D04F9D">
      <w:pPr>
        <w:shd w:val="clear" w:color="auto" w:fill="FFFFFF"/>
        <w:ind w:firstLine="709"/>
        <w:jc w:val="both"/>
        <w:rPr>
          <w:sz w:val="22"/>
          <w:szCs w:val="22"/>
        </w:rPr>
      </w:pPr>
      <w:r w:rsidRPr="00D04F9D">
        <w:rPr>
          <w:sz w:val="22"/>
          <w:szCs w:val="22"/>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D04F9D" w:rsidRPr="00D04F9D" w:rsidRDefault="00D04F9D" w:rsidP="00D04F9D">
      <w:pPr>
        <w:shd w:val="clear" w:color="auto" w:fill="FFFFFF"/>
        <w:ind w:firstLine="709"/>
        <w:jc w:val="both"/>
        <w:rPr>
          <w:sz w:val="22"/>
          <w:szCs w:val="22"/>
        </w:rPr>
      </w:pPr>
      <w:r w:rsidRPr="00D04F9D">
        <w:rPr>
          <w:sz w:val="22"/>
          <w:szCs w:val="22"/>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76.2 Уголовного кодекса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D04F9D" w:rsidRPr="00D04F9D" w:rsidRDefault="00D04F9D" w:rsidP="00D04F9D">
      <w:pPr>
        <w:shd w:val="clear" w:color="auto" w:fill="FFFFFF"/>
        <w:ind w:firstLine="709"/>
        <w:jc w:val="both"/>
        <w:rPr>
          <w:sz w:val="22"/>
          <w:szCs w:val="22"/>
        </w:rPr>
      </w:pPr>
      <w:r w:rsidRPr="00D04F9D">
        <w:rPr>
          <w:sz w:val="22"/>
          <w:szCs w:val="22"/>
        </w:rPr>
        <w:t>6. Министерству труда и социальной защиты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а) подготовить методические рекомендации по вопросам:</w:t>
      </w:r>
    </w:p>
    <w:p w:rsidR="00D04F9D" w:rsidRPr="00D04F9D" w:rsidRDefault="00D04F9D" w:rsidP="00D04F9D">
      <w:pPr>
        <w:shd w:val="clear" w:color="auto" w:fill="FFFFFF"/>
        <w:ind w:firstLine="709"/>
        <w:jc w:val="both"/>
        <w:rPr>
          <w:sz w:val="22"/>
          <w:szCs w:val="22"/>
        </w:rPr>
      </w:pPr>
      <w:r w:rsidRPr="00D04F9D">
        <w:rPr>
          <w:sz w:val="22"/>
          <w:szCs w:val="22"/>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D04F9D" w:rsidRPr="00D04F9D" w:rsidRDefault="00D04F9D" w:rsidP="00D04F9D">
      <w:pPr>
        <w:shd w:val="clear" w:color="auto" w:fill="FFFFFF"/>
        <w:ind w:firstLine="709"/>
        <w:jc w:val="both"/>
        <w:rPr>
          <w:sz w:val="22"/>
          <w:szCs w:val="22"/>
        </w:rPr>
      </w:pPr>
      <w:r w:rsidRPr="00D04F9D">
        <w:rPr>
          <w:sz w:val="22"/>
          <w:szCs w:val="22"/>
        </w:rPr>
        <w:t>формирования плана по противодействию коррупции федерального органа исполнительной власти;</w:t>
      </w:r>
    </w:p>
    <w:p w:rsidR="00D04F9D" w:rsidRPr="00D04F9D" w:rsidRDefault="00D04F9D" w:rsidP="00D04F9D">
      <w:pPr>
        <w:shd w:val="clear" w:color="auto" w:fill="FFFFFF"/>
        <w:ind w:firstLine="709"/>
        <w:jc w:val="both"/>
        <w:rPr>
          <w:sz w:val="22"/>
          <w:szCs w:val="22"/>
        </w:rPr>
      </w:pPr>
      <w:r w:rsidRPr="00D04F9D">
        <w:rPr>
          <w:sz w:val="22"/>
          <w:szCs w:val="22"/>
        </w:rPr>
        <w:t>б) подготовить обзор правоприменительной практики, связанной с защитой лиц, сообщивших о ставших им известными фактах коррупции.</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представить до 25 декабря 2023 г.</w:t>
      </w:r>
    </w:p>
    <w:p w:rsidR="00D04F9D" w:rsidRPr="00D04F9D" w:rsidRDefault="00D04F9D" w:rsidP="00D04F9D">
      <w:pPr>
        <w:shd w:val="clear" w:color="auto" w:fill="FFFFFF"/>
        <w:ind w:firstLine="709"/>
        <w:jc w:val="both"/>
        <w:outlineLvl w:val="2"/>
        <w:rPr>
          <w:b/>
          <w:bCs/>
          <w:sz w:val="22"/>
          <w:szCs w:val="22"/>
        </w:rPr>
      </w:pPr>
      <w:r w:rsidRPr="00D04F9D">
        <w:rPr>
          <w:b/>
          <w:bCs/>
          <w:sz w:val="22"/>
          <w:szCs w:val="22"/>
        </w:rPr>
        <w:t>II. Повышение эффективности мер по предотвращению и урегулированию конфликта интересов</w:t>
      </w:r>
    </w:p>
    <w:p w:rsidR="00D04F9D" w:rsidRPr="00D04F9D" w:rsidRDefault="00D04F9D" w:rsidP="00D04F9D">
      <w:pPr>
        <w:shd w:val="clear" w:color="auto" w:fill="FFFFFF"/>
        <w:ind w:firstLine="709"/>
        <w:jc w:val="both"/>
        <w:rPr>
          <w:sz w:val="22"/>
          <w:szCs w:val="22"/>
        </w:rPr>
      </w:pPr>
      <w:r w:rsidRPr="00D04F9D">
        <w:rPr>
          <w:sz w:val="22"/>
          <w:szCs w:val="22"/>
        </w:rPr>
        <w:lastRenderedPageBreak/>
        <w:t>7. Правительству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D04F9D" w:rsidRPr="00D04F9D" w:rsidRDefault="00D04F9D" w:rsidP="00D04F9D">
      <w:pPr>
        <w:shd w:val="clear" w:color="auto" w:fill="FFFFFF"/>
        <w:ind w:firstLine="709"/>
        <w:jc w:val="both"/>
        <w:rPr>
          <w:sz w:val="22"/>
          <w:szCs w:val="22"/>
        </w:rPr>
      </w:pPr>
      <w:r w:rsidRPr="00D04F9D">
        <w:rPr>
          <w:sz w:val="22"/>
          <w:szCs w:val="22"/>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D04F9D" w:rsidRPr="00D04F9D" w:rsidRDefault="00D04F9D" w:rsidP="00D04F9D">
      <w:pPr>
        <w:shd w:val="clear" w:color="auto" w:fill="FFFFFF"/>
        <w:ind w:firstLine="709"/>
        <w:jc w:val="both"/>
        <w:rPr>
          <w:sz w:val="22"/>
          <w:szCs w:val="22"/>
        </w:rPr>
      </w:pPr>
      <w:r w:rsidRPr="00D04F9D">
        <w:rPr>
          <w:sz w:val="22"/>
          <w:szCs w:val="22"/>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rsidR="00D04F9D" w:rsidRPr="00D04F9D" w:rsidRDefault="00D04F9D" w:rsidP="00D04F9D">
      <w:pPr>
        <w:shd w:val="clear" w:color="auto" w:fill="FFFFFF"/>
        <w:ind w:firstLine="709"/>
        <w:jc w:val="both"/>
        <w:rPr>
          <w:sz w:val="22"/>
          <w:szCs w:val="22"/>
        </w:rPr>
      </w:pPr>
      <w:r w:rsidRPr="00D04F9D">
        <w:rPr>
          <w:sz w:val="22"/>
          <w:szCs w:val="22"/>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подпунктов "а" и "б" настоящего пункта представить до 20 марта 2023 г.;</w:t>
      </w:r>
    </w:p>
    <w:p w:rsidR="00D04F9D" w:rsidRPr="00D04F9D" w:rsidRDefault="00D04F9D" w:rsidP="00D04F9D">
      <w:pPr>
        <w:shd w:val="clear" w:color="auto" w:fill="FFFFFF"/>
        <w:ind w:firstLine="709"/>
        <w:jc w:val="both"/>
        <w:rPr>
          <w:sz w:val="22"/>
          <w:szCs w:val="22"/>
        </w:rPr>
      </w:pPr>
      <w:r w:rsidRPr="00D04F9D">
        <w:rPr>
          <w:sz w:val="22"/>
          <w:szCs w:val="22"/>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w:t>
      </w:r>
      <w:r w:rsidRPr="00D04F9D">
        <w:rPr>
          <w:sz w:val="22"/>
          <w:szCs w:val="22"/>
        </w:rPr>
        <w:lastRenderedPageBreak/>
        <w:t>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D04F9D" w:rsidRPr="00D04F9D" w:rsidRDefault="00D04F9D" w:rsidP="00D04F9D">
      <w:pPr>
        <w:shd w:val="clear" w:color="auto" w:fill="FFFFFF"/>
        <w:ind w:firstLine="709"/>
        <w:jc w:val="both"/>
        <w:rPr>
          <w:sz w:val="22"/>
          <w:szCs w:val="22"/>
        </w:rPr>
      </w:pPr>
      <w:r w:rsidRPr="00D04F9D">
        <w:rPr>
          <w:sz w:val="22"/>
          <w:szCs w:val="22"/>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D04F9D" w:rsidRPr="00D04F9D" w:rsidRDefault="00D04F9D" w:rsidP="00D04F9D">
      <w:pPr>
        <w:shd w:val="clear" w:color="auto" w:fill="FFFFFF"/>
        <w:ind w:firstLine="709"/>
        <w:jc w:val="both"/>
        <w:rPr>
          <w:sz w:val="22"/>
          <w:szCs w:val="22"/>
        </w:rPr>
      </w:pPr>
      <w:r w:rsidRPr="00D04F9D">
        <w:rPr>
          <w:sz w:val="22"/>
          <w:szCs w:val="22"/>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D04F9D" w:rsidRPr="00D04F9D" w:rsidRDefault="00D04F9D" w:rsidP="00D04F9D">
      <w:pPr>
        <w:shd w:val="clear" w:color="auto" w:fill="FFFFFF"/>
        <w:ind w:firstLine="709"/>
        <w:jc w:val="both"/>
        <w:rPr>
          <w:sz w:val="22"/>
          <w:szCs w:val="22"/>
        </w:rPr>
      </w:pPr>
      <w:r w:rsidRPr="00D04F9D">
        <w:rPr>
          <w:sz w:val="22"/>
          <w:szCs w:val="22"/>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представить до 1 июля 2024 г.</w:t>
      </w:r>
    </w:p>
    <w:p w:rsidR="00D04F9D" w:rsidRPr="00D04F9D" w:rsidRDefault="00D04F9D" w:rsidP="00D04F9D">
      <w:pPr>
        <w:shd w:val="clear" w:color="auto" w:fill="FFFFFF"/>
        <w:ind w:firstLine="709"/>
        <w:jc w:val="both"/>
        <w:outlineLvl w:val="2"/>
        <w:rPr>
          <w:b/>
          <w:bCs/>
          <w:sz w:val="22"/>
          <w:szCs w:val="22"/>
        </w:rPr>
      </w:pPr>
      <w:r w:rsidRPr="00D04F9D">
        <w:rPr>
          <w:b/>
          <w:bCs/>
          <w:sz w:val="22"/>
          <w:szCs w:val="22"/>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D04F9D" w:rsidRPr="00D04F9D" w:rsidRDefault="00D04F9D" w:rsidP="00D04F9D">
      <w:pPr>
        <w:shd w:val="clear" w:color="auto" w:fill="FFFFFF"/>
        <w:ind w:firstLine="709"/>
        <w:jc w:val="both"/>
        <w:rPr>
          <w:sz w:val="22"/>
          <w:szCs w:val="22"/>
        </w:rPr>
      </w:pPr>
      <w:r w:rsidRPr="00D04F9D">
        <w:rPr>
          <w:sz w:val="22"/>
          <w:szCs w:val="22"/>
        </w:rPr>
        <w:t>11. Правительству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w:t>
      </w:r>
      <w:r w:rsidRPr="00D04F9D">
        <w:rPr>
          <w:sz w:val="22"/>
          <w:szCs w:val="22"/>
        </w:rPr>
        <w:lastRenderedPageBreak/>
        <w:t>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D04F9D" w:rsidRPr="00D04F9D" w:rsidRDefault="00D04F9D" w:rsidP="00D04F9D">
      <w:pPr>
        <w:shd w:val="clear" w:color="auto" w:fill="FFFFFF"/>
        <w:ind w:firstLine="709"/>
        <w:jc w:val="both"/>
        <w:rPr>
          <w:sz w:val="22"/>
          <w:szCs w:val="22"/>
        </w:rPr>
      </w:pPr>
      <w:r w:rsidRPr="00D04F9D">
        <w:rPr>
          <w:sz w:val="22"/>
          <w:szCs w:val="22"/>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D04F9D">
        <w:rPr>
          <w:sz w:val="22"/>
          <w:szCs w:val="22"/>
        </w:rPr>
        <w:t>разыскных</w:t>
      </w:r>
      <w:proofErr w:type="spellEnd"/>
      <w:r w:rsidRPr="00D04F9D">
        <w:rPr>
          <w:sz w:val="22"/>
          <w:szCs w:val="22"/>
        </w:rPr>
        <w:t xml:space="preserve"> мероприятий в соответствии с частью третьей статьи 7 Федерального закона от 12 августа 1995 г. №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D04F9D" w:rsidRPr="00D04F9D" w:rsidRDefault="00D04F9D" w:rsidP="00D04F9D">
      <w:pPr>
        <w:shd w:val="clear" w:color="auto" w:fill="FFFFFF"/>
        <w:ind w:firstLine="709"/>
        <w:jc w:val="both"/>
        <w:rPr>
          <w:sz w:val="22"/>
          <w:szCs w:val="22"/>
        </w:rPr>
      </w:pPr>
      <w:r w:rsidRPr="00D04F9D">
        <w:rPr>
          <w:sz w:val="22"/>
          <w:szCs w:val="22"/>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D04F9D" w:rsidRPr="00D04F9D" w:rsidRDefault="00D04F9D" w:rsidP="00D04F9D">
      <w:pPr>
        <w:shd w:val="clear" w:color="auto" w:fill="FFFFFF"/>
        <w:ind w:firstLine="709"/>
        <w:jc w:val="both"/>
        <w:rPr>
          <w:sz w:val="22"/>
          <w:szCs w:val="22"/>
        </w:rPr>
      </w:pPr>
      <w:r w:rsidRPr="00D04F9D">
        <w:rPr>
          <w:sz w:val="22"/>
          <w:szCs w:val="22"/>
        </w:rPr>
        <w:t>Доклад об исполнении настоящего пункта представить до 15 ноября 2022 г.</w:t>
      </w:r>
    </w:p>
    <w:p w:rsidR="00D04F9D" w:rsidRPr="00D04F9D" w:rsidRDefault="00D04F9D" w:rsidP="00D04F9D">
      <w:pPr>
        <w:shd w:val="clear" w:color="auto" w:fill="FFFFFF"/>
        <w:ind w:firstLine="709"/>
        <w:jc w:val="both"/>
        <w:rPr>
          <w:sz w:val="22"/>
          <w:szCs w:val="22"/>
        </w:rPr>
      </w:pPr>
      <w:r w:rsidRPr="00D04F9D">
        <w:rPr>
          <w:sz w:val="22"/>
          <w:szCs w:val="22"/>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D04F9D" w:rsidRPr="00D04F9D" w:rsidRDefault="00D04F9D" w:rsidP="00D04F9D">
      <w:pPr>
        <w:shd w:val="clear" w:color="auto" w:fill="FFFFFF"/>
        <w:ind w:firstLine="709"/>
        <w:jc w:val="both"/>
        <w:rPr>
          <w:sz w:val="22"/>
          <w:szCs w:val="22"/>
        </w:rPr>
      </w:pPr>
      <w:r w:rsidRPr="00D04F9D">
        <w:rPr>
          <w:sz w:val="22"/>
          <w:szCs w:val="22"/>
        </w:rPr>
        <w:t>Доклад об исполнении настоящего пункта представить до 1 ноября 2021 г.</w:t>
      </w:r>
    </w:p>
    <w:p w:rsidR="00D04F9D" w:rsidRPr="00D04F9D" w:rsidRDefault="00D04F9D" w:rsidP="00D04F9D">
      <w:pPr>
        <w:shd w:val="clear" w:color="auto" w:fill="FFFFFF"/>
        <w:ind w:firstLine="709"/>
        <w:jc w:val="both"/>
        <w:rPr>
          <w:sz w:val="22"/>
          <w:szCs w:val="22"/>
        </w:rPr>
      </w:pPr>
      <w:r w:rsidRPr="00D04F9D">
        <w:rPr>
          <w:sz w:val="22"/>
          <w:szCs w:val="22"/>
        </w:rPr>
        <w:lastRenderedPageBreak/>
        <w:t>13. Министерству труда и социальной защиты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D04F9D" w:rsidRPr="00D04F9D" w:rsidRDefault="00D04F9D" w:rsidP="00D04F9D">
      <w:pPr>
        <w:shd w:val="clear" w:color="auto" w:fill="FFFFFF"/>
        <w:ind w:firstLine="709"/>
        <w:jc w:val="both"/>
        <w:rPr>
          <w:sz w:val="22"/>
          <w:szCs w:val="22"/>
        </w:rPr>
      </w:pPr>
      <w:r w:rsidRPr="00D04F9D">
        <w:rPr>
          <w:sz w:val="22"/>
          <w:szCs w:val="22"/>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D04F9D" w:rsidRPr="00D04F9D" w:rsidRDefault="00D04F9D" w:rsidP="00D04F9D">
      <w:pPr>
        <w:shd w:val="clear" w:color="auto" w:fill="FFFFFF"/>
        <w:ind w:firstLine="709"/>
        <w:jc w:val="both"/>
        <w:rPr>
          <w:sz w:val="22"/>
          <w:szCs w:val="22"/>
        </w:rPr>
      </w:pPr>
      <w:r w:rsidRPr="00D04F9D">
        <w:rPr>
          <w:sz w:val="22"/>
          <w:szCs w:val="22"/>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D04F9D" w:rsidRPr="00D04F9D" w:rsidRDefault="00D04F9D" w:rsidP="00D04F9D">
      <w:pPr>
        <w:shd w:val="clear" w:color="auto" w:fill="FFFFFF"/>
        <w:ind w:firstLine="709"/>
        <w:jc w:val="both"/>
        <w:rPr>
          <w:sz w:val="22"/>
          <w:szCs w:val="22"/>
        </w:rPr>
      </w:pPr>
      <w:r w:rsidRPr="00D04F9D">
        <w:rPr>
          <w:sz w:val="22"/>
          <w:szCs w:val="22"/>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D04F9D" w:rsidRPr="00D04F9D" w:rsidRDefault="00D04F9D" w:rsidP="00D04F9D">
      <w:pPr>
        <w:shd w:val="clear" w:color="auto" w:fill="FFFFFF"/>
        <w:ind w:firstLine="709"/>
        <w:jc w:val="both"/>
        <w:rPr>
          <w:sz w:val="22"/>
          <w:szCs w:val="22"/>
        </w:rPr>
      </w:pPr>
      <w:r w:rsidRPr="00D04F9D">
        <w:rPr>
          <w:sz w:val="22"/>
          <w:szCs w:val="22"/>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D04F9D" w:rsidRPr="00D04F9D" w:rsidRDefault="00D04F9D" w:rsidP="00D04F9D">
      <w:pPr>
        <w:shd w:val="clear" w:color="auto" w:fill="FFFFFF"/>
        <w:ind w:firstLine="709"/>
        <w:jc w:val="both"/>
        <w:rPr>
          <w:sz w:val="22"/>
          <w:szCs w:val="22"/>
        </w:rPr>
      </w:pPr>
      <w:r w:rsidRPr="00D04F9D">
        <w:rPr>
          <w:sz w:val="22"/>
          <w:szCs w:val="22"/>
        </w:rPr>
        <w:lastRenderedPageBreak/>
        <w:t>Доклад о результатах исполнения подпунктов "а" - "в" настоящего пункта представить до 10 октября 2022 г.;</w:t>
      </w:r>
    </w:p>
    <w:p w:rsidR="00D04F9D" w:rsidRPr="00D04F9D" w:rsidRDefault="00D04F9D" w:rsidP="00D04F9D">
      <w:pPr>
        <w:shd w:val="clear" w:color="auto" w:fill="FFFFFF"/>
        <w:ind w:firstLine="709"/>
        <w:jc w:val="both"/>
        <w:rPr>
          <w:sz w:val="22"/>
          <w:szCs w:val="22"/>
        </w:rPr>
      </w:pPr>
      <w:r w:rsidRPr="00D04F9D">
        <w:rPr>
          <w:sz w:val="22"/>
          <w:szCs w:val="22"/>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D04F9D" w:rsidRPr="00D04F9D" w:rsidRDefault="00D04F9D" w:rsidP="00D04F9D">
      <w:pPr>
        <w:shd w:val="clear" w:color="auto" w:fill="FFFFFF"/>
        <w:ind w:firstLine="709"/>
        <w:jc w:val="both"/>
        <w:rPr>
          <w:sz w:val="22"/>
          <w:szCs w:val="22"/>
        </w:rPr>
      </w:pPr>
      <w:r w:rsidRPr="00D04F9D">
        <w:rPr>
          <w:sz w:val="22"/>
          <w:szCs w:val="22"/>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D04F9D" w:rsidRPr="00D04F9D" w:rsidRDefault="00D04F9D" w:rsidP="00D04F9D">
      <w:pPr>
        <w:shd w:val="clear" w:color="auto" w:fill="FFFFFF"/>
        <w:ind w:firstLine="709"/>
        <w:jc w:val="both"/>
        <w:outlineLvl w:val="2"/>
        <w:rPr>
          <w:b/>
          <w:bCs/>
          <w:sz w:val="22"/>
          <w:szCs w:val="22"/>
        </w:rPr>
      </w:pPr>
      <w:r w:rsidRPr="00D04F9D">
        <w:rPr>
          <w:b/>
          <w:bCs/>
          <w:sz w:val="22"/>
          <w:szCs w:val="22"/>
        </w:rPr>
        <w:t>IV. Совершенствование правового регулирования ответственности за несоблюдение антикоррупционных стандартов</w:t>
      </w:r>
    </w:p>
    <w:p w:rsidR="00D04F9D" w:rsidRPr="00D04F9D" w:rsidRDefault="00D04F9D" w:rsidP="00D04F9D">
      <w:pPr>
        <w:shd w:val="clear" w:color="auto" w:fill="FFFFFF"/>
        <w:ind w:firstLine="709"/>
        <w:jc w:val="both"/>
        <w:rPr>
          <w:sz w:val="22"/>
          <w:szCs w:val="22"/>
        </w:rPr>
      </w:pPr>
      <w:r w:rsidRPr="00D04F9D">
        <w:rPr>
          <w:sz w:val="22"/>
          <w:szCs w:val="22"/>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D04F9D" w:rsidRPr="00D04F9D" w:rsidRDefault="00D04F9D" w:rsidP="00D04F9D">
      <w:pPr>
        <w:shd w:val="clear" w:color="auto" w:fill="FFFFFF"/>
        <w:ind w:firstLine="709"/>
        <w:jc w:val="both"/>
        <w:rPr>
          <w:sz w:val="22"/>
          <w:szCs w:val="22"/>
        </w:rPr>
      </w:pPr>
      <w:r w:rsidRPr="00D04F9D">
        <w:rPr>
          <w:sz w:val="22"/>
          <w:szCs w:val="22"/>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D04F9D" w:rsidRPr="00D04F9D" w:rsidRDefault="00D04F9D" w:rsidP="00D04F9D">
      <w:pPr>
        <w:shd w:val="clear" w:color="auto" w:fill="FFFFFF"/>
        <w:ind w:firstLine="709"/>
        <w:jc w:val="both"/>
        <w:rPr>
          <w:sz w:val="22"/>
          <w:szCs w:val="22"/>
        </w:rPr>
      </w:pPr>
      <w:r w:rsidRPr="00D04F9D">
        <w:rPr>
          <w:sz w:val="22"/>
          <w:szCs w:val="22"/>
        </w:rPr>
        <w:t>15. Министерству труда и социальной защиты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w:t>
      </w:r>
      <w:r w:rsidRPr="00D04F9D">
        <w:rPr>
          <w:sz w:val="22"/>
          <w:szCs w:val="22"/>
        </w:rPr>
        <w:lastRenderedPageBreak/>
        <w:t>полномочий) за несоблюдение антикоррупционных стандартов к лицам, которые замещают государственные (муниципальные) должности;</w:t>
      </w:r>
    </w:p>
    <w:p w:rsidR="00D04F9D" w:rsidRPr="00D04F9D" w:rsidRDefault="00D04F9D" w:rsidP="00D04F9D">
      <w:pPr>
        <w:shd w:val="clear" w:color="auto" w:fill="FFFFFF"/>
        <w:ind w:firstLine="709"/>
        <w:jc w:val="both"/>
        <w:rPr>
          <w:sz w:val="22"/>
          <w:szCs w:val="22"/>
        </w:rPr>
      </w:pPr>
      <w:r w:rsidRPr="00D04F9D">
        <w:rPr>
          <w:sz w:val="22"/>
          <w:szCs w:val="22"/>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D04F9D" w:rsidRPr="00D04F9D" w:rsidRDefault="00D04F9D" w:rsidP="00D04F9D">
      <w:pPr>
        <w:shd w:val="clear" w:color="auto" w:fill="FFFFFF"/>
        <w:ind w:firstLine="709"/>
        <w:jc w:val="both"/>
        <w:rPr>
          <w:sz w:val="22"/>
          <w:szCs w:val="22"/>
        </w:rPr>
      </w:pPr>
      <w:r w:rsidRPr="00D04F9D">
        <w:rPr>
          <w:sz w:val="22"/>
          <w:szCs w:val="22"/>
        </w:rPr>
        <w:t>в) проанализировать правоприменительную практику, связанную с реализацией Федерального закона от 3 декабря 2012 г. №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D04F9D" w:rsidRPr="00D04F9D" w:rsidRDefault="00D04F9D" w:rsidP="00D04F9D">
      <w:pPr>
        <w:shd w:val="clear" w:color="auto" w:fill="FFFFFF"/>
        <w:ind w:firstLine="709"/>
        <w:jc w:val="both"/>
        <w:outlineLvl w:val="2"/>
        <w:rPr>
          <w:b/>
          <w:bCs/>
          <w:sz w:val="22"/>
          <w:szCs w:val="22"/>
        </w:rPr>
      </w:pPr>
      <w:r w:rsidRPr="00D04F9D">
        <w:rPr>
          <w:b/>
          <w:bCs/>
          <w:sz w:val="22"/>
          <w:szCs w:val="22"/>
        </w:rPr>
        <w:t>V. Применение мер административного, уголовного и уголовно-процессуального воздействия и уголовного преследования</w:t>
      </w:r>
    </w:p>
    <w:p w:rsidR="00D04F9D" w:rsidRPr="00D04F9D" w:rsidRDefault="00D04F9D" w:rsidP="00D04F9D">
      <w:pPr>
        <w:shd w:val="clear" w:color="auto" w:fill="FFFFFF"/>
        <w:ind w:firstLine="709"/>
        <w:jc w:val="both"/>
        <w:rPr>
          <w:sz w:val="22"/>
          <w:szCs w:val="22"/>
        </w:rPr>
      </w:pPr>
      <w:r w:rsidRPr="00D04F9D">
        <w:rPr>
          <w:sz w:val="22"/>
          <w:szCs w:val="22"/>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представить до 30 декабря 2021 г.</w:t>
      </w:r>
    </w:p>
    <w:p w:rsidR="00D04F9D" w:rsidRPr="00D04F9D" w:rsidRDefault="00D04F9D" w:rsidP="00D04F9D">
      <w:pPr>
        <w:shd w:val="clear" w:color="auto" w:fill="FFFFFF"/>
        <w:ind w:firstLine="709"/>
        <w:jc w:val="both"/>
        <w:rPr>
          <w:sz w:val="22"/>
          <w:szCs w:val="22"/>
        </w:rPr>
      </w:pPr>
      <w:r w:rsidRPr="00D04F9D">
        <w:rPr>
          <w:sz w:val="22"/>
          <w:szCs w:val="22"/>
        </w:rPr>
        <w:t>17. Генеральной прокуратуре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D04F9D">
        <w:rPr>
          <w:sz w:val="22"/>
          <w:szCs w:val="22"/>
        </w:rPr>
        <w:t>разыскных</w:t>
      </w:r>
      <w:proofErr w:type="spellEnd"/>
      <w:r w:rsidRPr="00D04F9D">
        <w:rPr>
          <w:sz w:val="22"/>
          <w:szCs w:val="22"/>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D04F9D" w:rsidRPr="00D04F9D" w:rsidRDefault="00D04F9D" w:rsidP="00D04F9D">
      <w:pPr>
        <w:shd w:val="clear" w:color="auto" w:fill="FFFFFF"/>
        <w:ind w:firstLine="709"/>
        <w:jc w:val="both"/>
        <w:rPr>
          <w:sz w:val="22"/>
          <w:szCs w:val="22"/>
        </w:rPr>
      </w:pPr>
      <w:r w:rsidRPr="00D04F9D">
        <w:rPr>
          <w:sz w:val="22"/>
          <w:szCs w:val="22"/>
        </w:rPr>
        <w:t xml:space="preserve">б) ежегодно, до 15 марта, представлять в президиум Совета при Президенте Российской </w:t>
      </w:r>
      <w:r w:rsidRPr="00D04F9D">
        <w:rPr>
          <w:sz w:val="22"/>
          <w:szCs w:val="22"/>
        </w:rPr>
        <w:lastRenderedPageBreak/>
        <w:t>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D04F9D" w:rsidRPr="00D04F9D" w:rsidRDefault="00D04F9D" w:rsidP="00D04F9D">
      <w:pPr>
        <w:shd w:val="clear" w:color="auto" w:fill="FFFFFF"/>
        <w:ind w:firstLine="709"/>
        <w:jc w:val="both"/>
        <w:rPr>
          <w:sz w:val="22"/>
          <w:szCs w:val="22"/>
        </w:rPr>
      </w:pPr>
      <w:r w:rsidRPr="00D04F9D">
        <w:rPr>
          <w:sz w:val="22"/>
          <w:szCs w:val="22"/>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D04F9D" w:rsidRPr="00D04F9D" w:rsidRDefault="00D04F9D" w:rsidP="00D04F9D">
      <w:pPr>
        <w:shd w:val="clear" w:color="auto" w:fill="FFFFFF"/>
        <w:ind w:firstLine="709"/>
        <w:jc w:val="both"/>
        <w:rPr>
          <w:sz w:val="22"/>
          <w:szCs w:val="22"/>
        </w:rPr>
      </w:pPr>
      <w:r w:rsidRPr="00D04F9D">
        <w:rPr>
          <w:sz w:val="22"/>
          <w:szCs w:val="22"/>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D04F9D" w:rsidRPr="00D04F9D" w:rsidRDefault="00D04F9D" w:rsidP="00D04F9D">
      <w:pPr>
        <w:shd w:val="clear" w:color="auto" w:fill="FFFFFF"/>
        <w:ind w:firstLine="709"/>
        <w:jc w:val="both"/>
        <w:rPr>
          <w:sz w:val="22"/>
          <w:szCs w:val="22"/>
        </w:rPr>
      </w:pPr>
      <w:r w:rsidRPr="00D04F9D">
        <w:rPr>
          <w:sz w:val="22"/>
          <w:szCs w:val="22"/>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D04F9D">
        <w:rPr>
          <w:sz w:val="22"/>
          <w:szCs w:val="22"/>
        </w:rPr>
        <w:t>нереабилитирующим</w:t>
      </w:r>
      <w:proofErr w:type="spellEnd"/>
      <w:r w:rsidRPr="00D04F9D">
        <w:rPr>
          <w:sz w:val="22"/>
          <w:szCs w:val="22"/>
        </w:rPr>
        <w:t xml:space="preserve"> основаниям.</w:t>
      </w:r>
    </w:p>
    <w:p w:rsidR="00D04F9D" w:rsidRPr="00D04F9D" w:rsidRDefault="00D04F9D" w:rsidP="00D04F9D">
      <w:pPr>
        <w:shd w:val="clear" w:color="auto" w:fill="FFFFFF"/>
        <w:ind w:firstLine="709"/>
        <w:jc w:val="both"/>
        <w:rPr>
          <w:sz w:val="22"/>
          <w:szCs w:val="22"/>
        </w:rPr>
      </w:pPr>
      <w:r w:rsidRPr="00D04F9D">
        <w:rPr>
          <w:sz w:val="22"/>
          <w:szCs w:val="22"/>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D04F9D" w:rsidRPr="00D04F9D" w:rsidRDefault="00D04F9D" w:rsidP="00D04F9D">
      <w:pPr>
        <w:shd w:val="clear" w:color="auto" w:fill="FFFFFF"/>
        <w:ind w:firstLine="709"/>
        <w:jc w:val="both"/>
        <w:rPr>
          <w:sz w:val="22"/>
          <w:szCs w:val="22"/>
        </w:rPr>
      </w:pPr>
      <w:r w:rsidRPr="00D04F9D">
        <w:rPr>
          <w:sz w:val="22"/>
          <w:szCs w:val="22"/>
        </w:rPr>
        <w:t xml:space="preserve">о внесении в статью 289 Уголовного кодекса Российской Федерации изменения, </w:t>
      </w:r>
      <w:r w:rsidRPr="00D04F9D">
        <w:rPr>
          <w:sz w:val="22"/>
          <w:szCs w:val="22"/>
        </w:rPr>
        <w:lastRenderedPageBreak/>
        <w:t>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D04F9D" w:rsidRPr="00D04F9D" w:rsidRDefault="00D04F9D" w:rsidP="00D04F9D">
      <w:pPr>
        <w:shd w:val="clear" w:color="auto" w:fill="FFFFFF"/>
        <w:ind w:firstLine="709"/>
        <w:jc w:val="both"/>
        <w:rPr>
          <w:sz w:val="22"/>
          <w:szCs w:val="22"/>
        </w:rPr>
      </w:pPr>
      <w:r w:rsidRPr="00D04F9D">
        <w:rPr>
          <w:sz w:val="22"/>
          <w:szCs w:val="22"/>
        </w:rPr>
        <w:t>о внесении в части первую и четвертую статьи 204</w:t>
      </w:r>
      <w:r w:rsidRPr="00D04F9D">
        <w:rPr>
          <w:sz w:val="22"/>
          <w:szCs w:val="22"/>
          <w:vertAlign w:val="superscript"/>
        </w:rPr>
        <w:t>1</w:t>
      </w:r>
      <w:r w:rsidRPr="00D04F9D">
        <w:rPr>
          <w:sz w:val="22"/>
          <w:szCs w:val="22"/>
        </w:rPr>
        <w:t> и часть пятую статьи 291</w:t>
      </w:r>
      <w:r w:rsidRPr="00D04F9D">
        <w:rPr>
          <w:sz w:val="22"/>
          <w:szCs w:val="22"/>
          <w:vertAlign w:val="superscript"/>
        </w:rPr>
        <w:t>1</w:t>
      </w:r>
      <w:r w:rsidRPr="00D04F9D">
        <w:rPr>
          <w:sz w:val="22"/>
          <w:szCs w:val="22"/>
        </w:rPr>
        <w:t>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D04F9D" w:rsidRPr="00D04F9D" w:rsidRDefault="00D04F9D" w:rsidP="00D04F9D">
      <w:pPr>
        <w:shd w:val="clear" w:color="auto" w:fill="FFFFFF"/>
        <w:ind w:firstLine="709"/>
        <w:jc w:val="both"/>
        <w:rPr>
          <w:sz w:val="22"/>
          <w:szCs w:val="22"/>
        </w:rPr>
      </w:pPr>
      <w:r w:rsidRPr="00D04F9D">
        <w:rPr>
          <w:sz w:val="22"/>
          <w:szCs w:val="22"/>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D04F9D">
        <w:rPr>
          <w:sz w:val="22"/>
          <w:szCs w:val="22"/>
        </w:rPr>
        <w:t>коронавирусной</w:t>
      </w:r>
      <w:proofErr w:type="spellEnd"/>
      <w:r w:rsidRPr="00D04F9D">
        <w:rPr>
          <w:sz w:val="22"/>
          <w:szCs w:val="22"/>
        </w:rPr>
        <w:t xml:space="preserve"> инфекции (COVID-19), а также на реализацию национальных проектов, предусмотренных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представлять ежегодно, до 15 марта. Итоговый доклад представить до 10 декабря 2024 г.</w:t>
      </w:r>
    </w:p>
    <w:p w:rsidR="00D04F9D" w:rsidRPr="00D04F9D" w:rsidRDefault="00D04F9D" w:rsidP="00D04F9D">
      <w:pPr>
        <w:shd w:val="clear" w:color="auto" w:fill="FFFFFF"/>
        <w:ind w:firstLine="709"/>
        <w:jc w:val="both"/>
        <w:outlineLvl w:val="2"/>
        <w:rPr>
          <w:b/>
          <w:bCs/>
          <w:sz w:val="22"/>
          <w:szCs w:val="22"/>
        </w:rPr>
      </w:pPr>
      <w:r w:rsidRPr="00D04F9D">
        <w:rPr>
          <w:b/>
          <w:bCs/>
          <w:sz w:val="22"/>
          <w:szCs w:val="22"/>
        </w:rPr>
        <w:t>VI. Обеспечение защиты информации ограниченного доступа, полученной при осуществлении деятельности в области противодействия коррупции</w:t>
      </w:r>
    </w:p>
    <w:p w:rsidR="00D04F9D" w:rsidRPr="00D04F9D" w:rsidRDefault="00D04F9D" w:rsidP="00D04F9D">
      <w:pPr>
        <w:shd w:val="clear" w:color="auto" w:fill="FFFFFF"/>
        <w:ind w:firstLine="709"/>
        <w:jc w:val="both"/>
        <w:rPr>
          <w:sz w:val="22"/>
          <w:szCs w:val="22"/>
        </w:rPr>
      </w:pPr>
      <w:r w:rsidRPr="00D04F9D">
        <w:rPr>
          <w:sz w:val="22"/>
          <w:szCs w:val="22"/>
        </w:rPr>
        <w:t>20. Правительству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w:t>
      </w:r>
      <w:r w:rsidRPr="00D04F9D">
        <w:rPr>
          <w:sz w:val="22"/>
          <w:szCs w:val="22"/>
        </w:rPr>
        <w:lastRenderedPageBreak/>
        <w:t>коррупции в целях повышения эффективности реализации мер по противодействию коррупции;</w:t>
      </w:r>
    </w:p>
    <w:p w:rsidR="00D04F9D" w:rsidRPr="00D04F9D" w:rsidRDefault="00D04F9D" w:rsidP="00D04F9D">
      <w:pPr>
        <w:shd w:val="clear" w:color="auto" w:fill="FFFFFF"/>
        <w:ind w:firstLine="709"/>
        <w:jc w:val="both"/>
        <w:rPr>
          <w:sz w:val="22"/>
          <w:szCs w:val="22"/>
        </w:rPr>
      </w:pPr>
      <w:r w:rsidRPr="00D04F9D">
        <w:rPr>
          <w:sz w:val="22"/>
          <w:szCs w:val="22"/>
        </w:rPr>
        <w:t>б) до 20 мая 2024 г. представить предложения:</w:t>
      </w:r>
    </w:p>
    <w:p w:rsidR="00D04F9D" w:rsidRPr="00D04F9D" w:rsidRDefault="00D04F9D" w:rsidP="00D04F9D">
      <w:pPr>
        <w:shd w:val="clear" w:color="auto" w:fill="FFFFFF"/>
        <w:ind w:firstLine="709"/>
        <w:jc w:val="both"/>
        <w:rPr>
          <w:sz w:val="22"/>
          <w:szCs w:val="22"/>
        </w:rPr>
      </w:pPr>
      <w:r w:rsidRPr="00D04F9D">
        <w:rPr>
          <w:sz w:val="22"/>
          <w:szCs w:val="22"/>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D04F9D" w:rsidRPr="00D04F9D" w:rsidRDefault="00D04F9D" w:rsidP="00D04F9D">
      <w:pPr>
        <w:shd w:val="clear" w:color="auto" w:fill="FFFFFF"/>
        <w:ind w:firstLine="709"/>
        <w:jc w:val="both"/>
        <w:rPr>
          <w:sz w:val="22"/>
          <w:szCs w:val="22"/>
        </w:rPr>
      </w:pPr>
      <w:r w:rsidRPr="00D04F9D">
        <w:rPr>
          <w:sz w:val="22"/>
          <w:szCs w:val="22"/>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D04F9D">
        <w:rPr>
          <w:sz w:val="22"/>
          <w:szCs w:val="22"/>
        </w:rPr>
        <w:t>доследственной</w:t>
      </w:r>
      <w:proofErr w:type="spellEnd"/>
      <w:r w:rsidRPr="00D04F9D">
        <w:rPr>
          <w:sz w:val="22"/>
          <w:szCs w:val="22"/>
        </w:rPr>
        <w:t xml:space="preserve"> проверки, расследовании уголовного дела, а также в иных случаях.</w:t>
      </w:r>
    </w:p>
    <w:p w:rsidR="00D04F9D" w:rsidRPr="00D04F9D" w:rsidRDefault="00D04F9D" w:rsidP="00D04F9D">
      <w:pPr>
        <w:shd w:val="clear" w:color="auto" w:fill="FFFFFF"/>
        <w:ind w:firstLine="709"/>
        <w:jc w:val="both"/>
        <w:rPr>
          <w:sz w:val="22"/>
          <w:szCs w:val="22"/>
        </w:rPr>
      </w:pPr>
      <w:r w:rsidRPr="00D04F9D">
        <w:rPr>
          <w:sz w:val="22"/>
          <w:szCs w:val="22"/>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D04F9D" w:rsidRPr="00D04F9D" w:rsidRDefault="00D04F9D" w:rsidP="00D04F9D">
      <w:pPr>
        <w:shd w:val="clear" w:color="auto" w:fill="FFFFFF"/>
        <w:ind w:firstLine="709"/>
        <w:jc w:val="both"/>
        <w:outlineLvl w:val="2"/>
        <w:rPr>
          <w:b/>
          <w:bCs/>
          <w:sz w:val="22"/>
          <w:szCs w:val="22"/>
        </w:rPr>
      </w:pPr>
      <w:r w:rsidRPr="00D04F9D">
        <w:rPr>
          <w:b/>
          <w:bCs/>
          <w:sz w:val="22"/>
          <w:szCs w:val="22"/>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D04F9D" w:rsidRPr="00D04F9D" w:rsidRDefault="00D04F9D" w:rsidP="00D04F9D">
      <w:pPr>
        <w:shd w:val="clear" w:color="auto" w:fill="FFFFFF"/>
        <w:ind w:firstLine="709"/>
        <w:jc w:val="both"/>
        <w:rPr>
          <w:sz w:val="22"/>
          <w:szCs w:val="22"/>
        </w:rPr>
      </w:pPr>
      <w:r w:rsidRPr="00D04F9D">
        <w:rPr>
          <w:sz w:val="22"/>
          <w:szCs w:val="22"/>
        </w:rPr>
        <w:t>22. Правительству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D04F9D" w:rsidRPr="00D04F9D" w:rsidRDefault="00D04F9D" w:rsidP="00D04F9D">
      <w:pPr>
        <w:shd w:val="clear" w:color="auto" w:fill="FFFFFF"/>
        <w:ind w:firstLine="709"/>
        <w:jc w:val="both"/>
        <w:rPr>
          <w:sz w:val="22"/>
          <w:szCs w:val="22"/>
        </w:rPr>
      </w:pPr>
      <w:r w:rsidRPr="00D04F9D">
        <w:rPr>
          <w:sz w:val="22"/>
          <w:szCs w:val="22"/>
        </w:rPr>
        <w:t>на лиц, замещавших государственные должности;</w:t>
      </w:r>
    </w:p>
    <w:p w:rsidR="00D04F9D" w:rsidRPr="00D04F9D" w:rsidRDefault="00D04F9D" w:rsidP="00D04F9D">
      <w:pPr>
        <w:shd w:val="clear" w:color="auto" w:fill="FFFFFF"/>
        <w:ind w:firstLine="709"/>
        <w:jc w:val="both"/>
        <w:rPr>
          <w:sz w:val="22"/>
          <w:szCs w:val="22"/>
        </w:rPr>
      </w:pPr>
      <w:r w:rsidRPr="00D04F9D">
        <w:rPr>
          <w:sz w:val="22"/>
          <w:szCs w:val="22"/>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w:t>
      </w:r>
      <w:r w:rsidRPr="00D04F9D">
        <w:rPr>
          <w:sz w:val="22"/>
          <w:szCs w:val="22"/>
        </w:rPr>
        <w:lastRenderedPageBreak/>
        <w:t>(участника, акционера), собственника имущества таких организаций;</w:t>
      </w:r>
    </w:p>
    <w:p w:rsidR="00D04F9D" w:rsidRPr="00D04F9D" w:rsidRDefault="00D04F9D" w:rsidP="00D04F9D">
      <w:pPr>
        <w:shd w:val="clear" w:color="auto" w:fill="FFFFFF"/>
        <w:ind w:firstLine="709"/>
        <w:jc w:val="both"/>
        <w:rPr>
          <w:sz w:val="22"/>
          <w:szCs w:val="22"/>
        </w:rPr>
      </w:pPr>
      <w:r w:rsidRPr="00D04F9D">
        <w:rPr>
          <w:sz w:val="22"/>
          <w:szCs w:val="22"/>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
    <w:p w:rsidR="00D04F9D" w:rsidRPr="00D04F9D" w:rsidRDefault="00D04F9D" w:rsidP="00D04F9D">
      <w:pPr>
        <w:shd w:val="clear" w:color="auto" w:fill="FFFFFF"/>
        <w:ind w:firstLine="709"/>
        <w:jc w:val="both"/>
        <w:outlineLvl w:val="2"/>
        <w:rPr>
          <w:b/>
          <w:bCs/>
          <w:sz w:val="22"/>
          <w:szCs w:val="22"/>
        </w:rPr>
      </w:pPr>
      <w:r w:rsidRPr="00D04F9D">
        <w:rPr>
          <w:b/>
          <w:bCs/>
          <w:sz w:val="22"/>
          <w:szCs w:val="22"/>
        </w:rPr>
        <w:t>VIII. Реализация мер по противодействию коррупции в организациях, осуществляющих деятельность в частном секторе экономики</w:t>
      </w:r>
    </w:p>
    <w:p w:rsidR="00D04F9D" w:rsidRPr="00D04F9D" w:rsidRDefault="00D04F9D" w:rsidP="00D04F9D">
      <w:pPr>
        <w:shd w:val="clear" w:color="auto" w:fill="FFFFFF"/>
        <w:ind w:firstLine="709"/>
        <w:jc w:val="both"/>
        <w:rPr>
          <w:sz w:val="22"/>
          <w:szCs w:val="22"/>
        </w:rPr>
      </w:pPr>
      <w:r w:rsidRPr="00D04F9D">
        <w:rPr>
          <w:sz w:val="22"/>
          <w:szCs w:val="22"/>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представить до 30 мая 2023 г.</w:t>
      </w:r>
    </w:p>
    <w:p w:rsidR="00D04F9D" w:rsidRPr="00D04F9D" w:rsidRDefault="00D04F9D" w:rsidP="00D04F9D">
      <w:pPr>
        <w:shd w:val="clear" w:color="auto" w:fill="FFFFFF"/>
        <w:ind w:firstLine="709"/>
        <w:jc w:val="both"/>
        <w:rPr>
          <w:sz w:val="22"/>
          <w:szCs w:val="22"/>
        </w:rPr>
      </w:pPr>
      <w:r w:rsidRPr="00D04F9D">
        <w:rPr>
          <w:sz w:val="22"/>
          <w:szCs w:val="22"/>
        </w:rPr>
        <w:t>24. Рекомендовать Торгово-промышленной палате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D04F9D" w:rsidRPr="00D04F9D" w:rsidRDefault="00D04F9D" w:rsidP="00D04F9D">
      <w:pPr>
        <w:shd w:val="clear" w:color="auto" w:fill="FFFFFF"/>
        <w:ind w:firstLine="709"/>
        <w:jc w:val="both"/>
        <w:rPr>
          <w:sz w:val="22"/>
          <w:szCs w:val="22"/>
        </w:rPr>
      </w:pPr>
      <w:r w:rsidRPr="00D04F9D">
        <w:rPr>
          <w:sz w:val="22"/>
          <w:szCs w:val="22"/>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D04F9D" w:rsidRPr="00D04F9D" w:rsidRDefault="00D04F9D" w:rsidP="00D04F9D">
      <w:pPr>
        <w:shd w:val="clear" w:color="auto" w:fill="FFFFFF"/>
        <w:ind w:firstLine="709"/>
        <w:jc w:val="both"/>
        <w:rPr>
          <w:sz w:val="22"/>
          <w:szCs w:val="22"/>
        </w:rPr>
      </w:pPr>
      <w:r w:rsidRPr="00D04F9D">
        <w:rPr>
          <w:sz w:val="22"/>
          <w:szCs w:val="22"/>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D04F9D" w:rsidRPr="00D04F9D" w:rsidRDefault="00D04F9D" w:rsidP="00D04F9D">
      <w:pPr>
        <w:shd w:val="clear" w:color="auto" w:fill="FFFFFF"/>
        <w:ind w:firstLine="709"/>
        <w:jc w:val="both"/>
        <w:rPr>
          <w:sz w:val="22"/>
          <w:szCs w:val="22"/>
        </w:rPr>
      </w:pPr>
      <w:r w:rsidRPr="00D04F9D">
        <w:rPr>
          <w:sz w:val="22"/>
          <w:szCs w:val="22"/>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D04F9D" w:rsidRPr="00D04F9D" w:rsidRDefault="00D04F9D" w:rsidP="00D04F9D">
      <w:pPr>
        <w:shd w:val="clear" w:color="auto" w:fill="FFFFFF"/>
        <w:ind w:firstLine="709"/>
        <w:jc w:val="both"/>
        <w:outlineLvl w:val="2"/>
        <w:rPr>
          <w:b/>
          <w:bCs/>
          <w:sz w:val="22"/>
          <w:szCs w:val="22"/>
        </w:rPr>
      </w:pPr>
      <w:r w:rsidRPr="00D04F9D">
        <w:rPr>
          <w:b/>
          <w:bCs/>
          <w:sz w:val="22"/>
          <w:szCs w:val="22"/>
        </w:rPr>
        <w:lastRenderedPageBreak/>
        <w:t>IX. Совершенствование правовых и организационных основ противодействия коррупции в субъектах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25. Правительству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D04F9D" w:rsidRPr="00D04F9D" w:rsidRDefault="00D04F9D" w:rsidP="00D04F9D">
      <w:pPr>
        <w:shd w:val="clear" w:color="auto" w:fill="FFFFFF"/>
        <w:ind w:firstLine="709"/>
        <w:jc w:val="both"/>
        <w:rPr>
          <w:sz w:val="22"/>
          <w:szCs w:val="22"/>
        </w:rPr>
      </w:pPr>
      <w:r w:rsidRPr="00D04F9D">
        <w:rPr>
          <w:sz w:val="22"/>
          <w:szCs w:val="22"/>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D04F9D" w:rsidRPr="00D04F9D" w:rsidRDefault="00D04F9D" w:rsidP="00D04F9D">
      <w:pPr>
        <w:shd w:val="clear" w:color="auto" w:fill="FFFFFF"/>
        <w:ind w:firstLine="709"/>
        <w:jc w:val="both"/>
        <w:rPr>
          <w:sz w:val="22"/>
          <w:szCs w:val="22"/>
        </w:rPr>
      </w:pPr>
      <w:r w:rsidRPr="00D04F9D">
        <w:rPr>
          <w:sz w:val="22"/>
          <w:szCs w:val="22"/>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представить до 10 декабря 2024 г.</w:t>
      </w:r>
    </w:p>
    <w:p w:rsidR="00D04F9D" w:rsidRPr="00D04F9D" w:rsidRDefault="00D04F9D" w:rsidP="00D04F9D">
      <w:pPr>
        <w:shd w:val="clear" w:color="auto" w:fill="FFFFFF"/>
        <w:ind w:firstLine="709"/>
        <w:jc w:val="both"/>
        <w:rPr>
          <w:sz w:val="22"/>
          <w:szCs w:val="22"/>
        </w:rPr>
      </w:pPr>
      <w:r w:rsidRPr="00D04F9D">
        <w:rPr>
          <w:sz w:val="22"/>
          <w:szCs w:val="22"/>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представлять ежегодно, до 1 марта.</w:t>
      </w:r>
    </w:p>
    <w:p w:rsidR="00D04F9D" w:rsidRPr="00D04F9D" w:rsidRDefault="00D04F9D" w:rsidP="00D04F9D">
      <w:pPr>
        <w:shd w:val="clear" w:color="auto" w:fill="FFFFFF"/>
        <w:ind w:firstLine="709"/>
        <w:jc w:val="both"/>
        <w:outlineLvl w:val="2"/>
        <w:rPr>
          <w:b/>
          <w:bCs/>
          <w:sz w:val="22"/>
          <w:szCs w:val="22"/>
        </w:rPr>
      </w:pPr>
      <w:r w:rsidRPr="00D04F9D">
        <w:rPr>
          <w:b/>
          <w:bCs/>
          <w:sz w:val="22"/>
          <w:szCs w:val="22"/>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D04F9D" w:rsidRPr="00D04F9D" w:rsidRDefault="00D04F9D" w:rsidP="00D04F9D">
      <w:pPr>
        <w:shd w:val="clear" w:color="auto" w:fill="FFFFFF"/>
        <w:ind w:firstLine="709"/>
        <w:jc w:val="both"/>
        <w:rPr>
          <w:sz w:val="22"/>
          <w:szCs w:val="22"/>
        </w:rPr>
      </w:pPr>
      <w:r w:rsidRPr="00D04F9D">
        <w:rPr>
          <w:sz w:val="22"/>
          <w:szCs w:val="22"/>
        </w:rPr>
        <w:t>28. Правительству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D04F9D" w:rsidRPr="00D04F9D" w:rsidRDefault="00D04F9D" w:rsidP="00D04F9D">
      <w:pPr>
        <w:shd w:val="clear" w:color="auto" w:fill="FFFFFF"/>
        <w:ind w:firstLine="709"/>
        <w:jc w:val="both"/>
        <w:rPr>
          <w:sz w:val="22"/>
          <w:szCs w:val="22"/>
        </w:rPr>
      </w:pPr>
      <w:r w:rsidRPr="00D04F9D">
        <w:rPr>
          <w:sz w:val="22"/>
          <w:szCs w:val="22"/>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D04F9D" w:rsidRPr="00D04F9D" w:rsidRDefault="00D04F9D" w:rsidP="00D04F9D">
      <w:pPr>
        <w:shd w:val="clear" w:color="auto" w:fill="FFFFFF"/>
        <w:ind w:firstLine="709"/>
        <w:jc w:val="both"/>
        <w:rPr>
          <w:sz w:val="22"/>
          <w:szCs w:val="22"/>
        </w:rPr>
      </w:pPr>
      <w:r w:rsidRPr="00D04F9D">
        <w:rPr>
          <w:sz w:val="22"/>
          <w:szCs w:val="22"/>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D04F9D" w:rsidRPr="00D04F9D" w:rsidRDefault="00D04F9D" w:rsidP="00D04F9D">
      <w:pPr>
        <w:shd w:val="clear" w:color="auto" w:fill="FFFFFF"/>
        <w:ind w:firstLine="709"/>
        <w:jc w:val="both"/>
        <w:rPr>
          <w:sz w:val="22"/>
          <w:szCs w:val="22"/>
        </w:rPr>
      </w:pPr>
      <w:r w:rsidRPr="00D04F9D">
        <w:rPr>
          <w:sz w:val="22"/>
          <w:szCs w:val="22"/>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представлять ежегодно, до 15 апреля.</w:t>
      </w:r>
    </w:p>
    <w:p w:rsidR="00D04F9D" w:rsidRPr="00D04F9D" w:rsidRDefault="00D04F9D" w:rsidP="00D04F9D">
      <w:pPr>
        <w:shd w:val="clear" w:color="auto" w:fill="FFFFFF"/>
        <w:ind w:firstLine="709"/>
        <w:jc w:val="both"/>
        <w:outlineLvl w:val="2"/>
        <w:rPr>
          <w:b/>
          <w:bCs/>
          <w:sz w:val="22"/>
          <w:szCs w:val="22"/>
        </w:rPr>
      </w:pPr>
      <w:r w:rsidRPr="00D04F9D">
        <w:rPr>
          <w:b/>
          <w:bCs/>
          <w:sz w:val="22"/>
          <w:szCs w:val="22"/>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D04F9D" w:rsidRPr="00D04F9D" w:rsidRDefault="00D04F9D" w:rsidP="00D04F9D">
      <w:pPr>
        <w:shd w:val="clear" w:color="auto" w:fill="FFFFFF"/>
        <w:ind w:firstLine="709"/>
        <w:jc w:val="both"/>
        <w:rPr>
          <w:sz w:val="22"/>
          <w:szCs w:val="22"/>
        </w:rPr>
      </w:pPr>
      <w:r w:rsidRPr="00D04F9D">
        <w:rPr>
          <w:sz w:val="22"/>
          <w:szCs w:val="22"/>
        </w:rPr>
        <w:t>30. Генеральной прокуратуре Российской Федерации осуществлять:</w:t>
      </w:r>
    </w:p>
    <w:p w:rsidR="00D04F9D" w:rsidRPr="00D04F9D" w:rsidRDefault="00D04F9D" w:rsidP="00D04F9D">
      <w:pPr>
        <w:shd w:val="clear" w:color="auto" w:fill="FFFFFF"/>
        <w:ind w:firstLine="709"/>
        <w:jc w:val="both"/>
        <w:rPr>
          <w:sz w:val="22"/>
          <w:szCs w:val="22"/>
        </w:rPr>
      </w:pPr>
      <w:r w:rsidRPr="00D04F9D">
        <w:rPr>
          <w:sz w:val="22"/>
          <w:szCs w:val="22"/>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D04F9D" w:rsidRPr="00D04F9D" w:rsidRDefault="00D04F9D" w:rsidP="00D04F9D">
      <w:pPr>
        <w:shd w:val="clear" w:color="auto" w:fill="FFFFFF"/>
        <w:ind w:firstLine="709"/>
        <w:jc w:val="both"/>
        <w:rPr>
          <w:sz w:val="22"/>
          <w:szCs w:val="22"/>
        </w:rPr>
      </w:pPr>
      <w:r w:rsidRPr="00D04F9D">
        <w:rPr>
          <w:sz w:val="22"/>
          <w:szCs w:val="22"/>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D04F9D" w:rsidRPr="00D04F9D" w:rsidRDefault="00D04F9D" w:rsidP="00D04F9D">
      <w:pPr>
        <w:shd w:val="clear" w:color="auto" w:fill="FFFFFF"/>
        <w:ind w:firstLine="709"/>
        <w:jc w:val="both"/>
        <w:rPr>
          <w:sz w:val="22"/>
          <w:szCs w:val="22"/>
        </w:rPr>
      </w:pPr>
      <w:r w:rsidRPr="00D04F9D">
        <w:rPr>
          <w:sz w:val="22"/>
          <w:szCs w:val="22"/>
        </w:rPr>
        <w:t>31. Министерству юстиции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D04F9D" w:rsidRPr="00D04F9D" w:rsidRDefault="00D04F9D" w:rsidP="00D04F9D">
      <w:pPr>
        <w:shd w:val="clear" w:color="auto" w:fill="FFFFFF"/>
        <w:ind w:firstLine="709"/>
        <w:jc w:val="both"/>
        <w:rPr>
          <w:sz w:val="22"/>
          <w:szCs w:val="22"/>
        </w:rPr>
      </w:pPr>
      <w:r w:rsidRPr="00D04F9D">
        <w:rPr>
          <w:sz w:val="22"/>
          <w:szCs w:val="22"/>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D04F9D" w:rsidRPr="00D04F9D" w:rsidRDefault="00D04F9D" w:rsidP="00D04F9D">
      <w:pPr>
        <w:shd w:val="clear" w:color="auto" w:fill="FFFFFF"/>
        <w:ind w:firstLine="709"/>
        <w:jc w:val="both"/>
        <w:rPr>
          <w:sz w:val="22"/>
          <w:szCs w:val="22"/>
        </w:rPr>
      </w:pPr>
      <w:r w:rsidRPr="00D04F9D">
        <w:rPr>
          <w:sz w:val="22"/>
          <w:szCs w:val="22"/>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подпунктов "б" и "в" настоящего пункта представить до 5 декабря 2024 г.</w:t>
      </w:r>
    </w:p>
    <w:p w:rsidR="00D04F9D" w:rsidRPr="00D04F9D" w:rsidRDefault="00D04F9D" w:rsidP="00D04F9D">
      <w:pPr>
        <w:shd w:val="clear" w:color="auto" w:fill="FFFFFF"/>
        <w:ind w:firstLine="709"/>
        <w:jc w:val="both"/>
        <w:outlineLvl w:val="2"/>
        <w:rPr>
          <w:b/>
          <w:bCs/>
          <w:sz w:val="22"/>
          <w:szCs w:val="22"/>
        </w:rPr>
      </w:pPr>
      <w:r w:rsidRPr="00D04F9D">
        <w:rPr>
          <w:b/>
          <w:bCs/>
          <w:sz w:val="22"/>
          <w:szCs w:val="22"/>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D04F9D" w:rsidRPr="00D04F9D" w:rsidRDefault="00D04F9D" w:rsidP="00D04F9D">
      <w:pPr>
        <w:shd w:val="clear" w:color="auto" w:fill="FFFFFF"/>
        <w:ind w:firstLine="709"/>
        <w:jc w:val="both"/>
        <w:rPr>
          <w:sz w:val="22"/>
          <w:szCs w:val="22"/>
        </w:rPr>
      </w:pPr>
      <w:r w:rsidRPr="00D04F9D">
        <w:rPr>
          <w:sz w:val="22"/>
          <w:szCs w:val="22"/>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D04F9D" w:rsidRPr="00D04F9D" w:rsidRDefault="00D04F9D" w:rsidP="00D04F9D">
      <w:pPr>
        <w:shd w:val="clear" w:color="auto" w:fill="FFFFFF"/>
        <w:ind w:firstLine="709"/>
        <w:jc w:val="both"/>
        <w:rPr>
          <w:sz w:val="22"/>
          <w:szCs w:val="22"/>
        </w:rPr>
      </w:pPr>
      <w:r w:rsidRPr="00D04F9D">
        <w:rPr>
          <w:sz w:val="22"/>
          <w:szCs w:val="22"/>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D04F9D" w:rsidRPr="00D04F9D" w:rsidRDefault="00D04F9D" w:rsidP="00D04F9D">
      <w:pPr>
        <w:shd w:val="clear" w:color="auto" w:fill="FFFFFF"/>
        <w:ind w:firstLine="709"/>
        <w:jc w:val="both"/>
        <w:rPr>
          <w:sz w:val="22"/>
          <w:szCs w:val="22"/>
        </w:rPr>
      </w:pPr>
      <w:r w:rsidRPr="00D04F9D">
        <w:rPr>
          <w:sz w:val="22"/>
          <w:szCs w:val="22"/>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D04F9D" w:rsidRPr="00D04F9D" w:rsidRDefault="00D04F9D" w:rsidP="00D04F9D">
      <w:pPr>
        <w:shd w:val="clear" w:color="auto" w:fill="FFFFFF"/>
        <w:ind w:firstLine="709"/>
        <w:jc w:val="both"/>
        <w:rPr>
          <w:sz w:val="22"/>
          <w:szCs w:val="22"/>
        </w:rPr>
      </w:pPr>
      <w:r w:rsidRPr="00D04F9D">
        <w:rPr>
          <w:sz w:val="22"/>
          <w:szCs w:val="22"/>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D04F9D" w:rsidRPr="00D04F9D" w:rsidRDefault="00D04F9D" w:rsidP="00D04F9D">
      <w:pPr>
        <w:shd w:val="clear" w:color="auto" w:fill="FFFFFF"/>
        <w:ind w:firstLine="709"/>
        <w:jc w:val="both"/>
        <w:rPr>
          <w:sz w:val="22"/>
          <w:szCs w:val="22"/>
        </w:rPr>
      </w:pPr>
      <w:r w:rsidRPr="00D04F9D">
        <w:rPr>
          <w:sz w:val="22"/>
          <w:szCs w:val="22"/>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04F9D" w:rsidRPr="00D04F9D" w:rsidRDefault="00D04F9D" w:rsidP="00D04F9D">
      <w:pPr>
        <w:shd w:val="clear" w:color="auto" w:fill="FFFFFF"/>
        <w:ind w:firstLine="709"/>
        <w:jc w:val="both"/>
        <w:rPr>
          <w:sz w:val="22"/>
          <w:szCs w:val="22"/>
        </w:rPr>
      </w:pPr>
      <w:r w:rsidRPr="00D04F9D">
        <w:rPr>
          <w:sz w:val="22"/>
          <w:szCs w:val="22"/>
        </w:rPr>
        <w:t>34. Министерству труда и социальной защиты Российской Федерации с участием заинтересованных государственных органов:</w:t>
      </w:r>
    </w:p>
    <w:p w:rsidR="00D04F9D" w:rsidRPr="00D04F9D" w:rsidRDefault="00D04F9D" w:rsidP="00D04F9D">
      <w:pPr>
        <w:shd w:val="clear" w:color="auto" w:fill="FFFFFF"/>
        <w:ind w:firstLine="709"/>
        <w:jc w:val="both"/>
        <w:rPr>
          <w:sz w:val="22"/>
          <w:szCs w:val="22"/>
        </w:rPr>
      </w:pPr>
      <w:r w:rsidRPr="00D04F9D">
        <w:rPr>
          <w:sz w:val="22"/>
          <w:szCs w:val="22"/>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D04F9D" w:rsidRPr="00D04F9D" w:rsidRDefault="00D04F9D" w:rsidP="00D04F9D">
      <w:pPr>
        <w:shd w:val="clear" w:color="auto" w:fill="FFFFFF"/>
        <w:ind w:firstLine="709"/>
        <w:jc w:val="both"/>
        <w:rPr>
          <w:sz w:val="22"/>
          <w:szCs w:val="22"/>
        </w:rPr>
      </w:pPr>
      <w:r w:rsidRPr="00D04F9D">
        <w:rPr>
          <w:sz w:val="22"/>
          <w:szCs w:val="22"/>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D04F9D" w:rsidRPr="00D04F9D" w:rsidRDefault="00D04F9D" w:rsidP="00D04F9D">
      <w:pPr>
        <w:shd w:val="clear" w:color="auto" w:fill="FFFFFF"/>
        <w:ind w:firstLine="709"/>
        <w:jc w:val="both"/>
        <w:rPr>
          <w:sz w:val="22"/>
          <w:szCs w:val="22"/>
        </w:rPr>
      </w:pPr>
      <w:r w:rsidRPr="00D04F9D">
        <w:rPr>
          <w:sz w:val="22"/>
          <w:szCs w:val="22"/>
        </w:rPr>
        <w:t>35. Министерству просвещения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D04F9D" w:rsidRPr="00D04F9D" w:rsidRDefault="00D04F9D" w:rsidP="00D04F9D">
      <w:pPr>
        <w:shd w:val="clear" w:color="auto" w:fill="FFFFFF"/>
        <w:ind w:firstLine="709"/>
        <w:jc w:val="both"/>
        <w:rPr>
          <w:sz w:val="22"/>
          <w:szCs w:val="22"/>
        </w:rPr>
      </w:pPr>
      <w:r w:rsidRPr="00D04F9D">
        <w:rPr>
          <w:sz w:val="22"/>
          <w:szCs w:val="22"/>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D04F9D" w:rsidRPr="00D04F9D" w:rsidRDefault="00D04F9D" w:rsidP="00D04F9D">
      <w:pPr>
        <w:shd w:val="clear" w:color="auto" w:fill="FFFFFF"/>
        <w:ind w:firstLine="709"/>
        <w:jc w:val="both"/>
        <w:rPr>
          <w:sz w:val="22"/>
          <w:szCs w:val="22"/>
        </w:rPr>
      </w:pPr>
      <w:r w:rsidRPr="00D04F9D">
        <w:rPr>
          <w:sz w:val="22"/>
          <w:szCs w:val="22"/>
        </w:rPr>
        <w:t>36. Министерству науки и высшего образования Российской Федерации с участием заинтересованных государственных органов и организаций:</w:t>
      </w:r>
    </w:p>
    <w:p w:rsidR="00D04F9D" w:rsidRPr="00D04F9D" w:rsidRDefault="00D04F9D" w:rsidP="00D04F9D">
      <w:pPr>
        <w:shd w:val="clear" w:color="auto" w:fill="FFFFFF"/>
        <w:ind w:firstLine="709"/>
        <w:jc w:val="both"/>
        <w:rPr>
          <w:sz w:val="22"/>
          <w:szCs w:val="22"/>
        </w:rPr>
      </w:pPr>
      <w:r w:rsidRPr="00D04F9D">
        <w:rPr>
          <w:sz w:val="22"/>
          <w:szCs w:val="22"/>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D04F9D" w:rsidRPr="00D04F9D" w:rsidRDefault="00D04F9D" w:rsidP="00D04F9D">
      <w:pPr>
        <w:shd w:val="clear" w:color="auto" w:fill="FFFFFF"/>
        <w:ind w:firstLine="709"/>
        <w:jc w:val="both"/>
        <w:rPr>
          <w:sz w:val="22"/>
          <w:szCs w:val="22"/>
        </w:rPr>
      </w:pPr>
      <w:r w:rsidRPr="00D04F9D">
        <w:rPr>
          <w:sz w:val="22"/>
          <w:szCs w:val="22"/>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D04F9D" w:rsidRPr="00D04F9D" w:rsidRDefault="00D04F9D" w:rsidP="00D04F9D">
      <w:pPr>
        <w:shd w:val="clear" w:color="auto" w:fill="FFFFFF"/>
        <w:ind w:firstLine="709"/>
        <w:jc w:val="both"/>
        <w:rPr>
          <w:sz w:val="22"/>
          <w:szCs w:val="22"/>
        </w:rPr>
      </w:pPr>
      <w:r w:rsidRPr="00D04F9D">
        <w:rPr>
          <w:sz w:val="22"/>
          <w:szCs w:val="22"/>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D04F9D" w:rsidRPr="00D04F9D" w:rsidRDefault="00D04F9D" w:rsidP="00D04F9D">
      <w:pPr>
        <w:shd w:val="clear" w:color="auto" w:fill="FFFFFF"/>
        <w:ind w:firstLine="709"/>
        <w:jc w:val="both"/>
        <w:rPr>
          <w:sz w:val="22"/>
          <w:szCs w:val="22"/>
        </w:rPr>
      </w:pPr>
      <w:r w:rsidRPr="00D04F9D">
        <w:rPr>
          <w:sz w:val="22"/>
          <w:szCs w:val="22"/>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D04F9D" w:rsidRPr="00D04F9D" w:rsidRDefault="00D04F9D" w:rsidP="00D04F9D">
      <w:pPr>
        <w:shd w:val="clear" w:color="auto" w:fill="FFFFFF"/>
        <w:ind w:firstLine="709"/>
        <w:jc w:val="both"/>
        <w:rPr>
          <w:sz w:val="22"/>
          <w:szCs w:val="22"/>
        </w:rPr>
      </w:pPr>
      <w:r w:rsidRPr="00D04F9D">
        <w:rPr>
          <w:sz w:val="22"/>
          <w:szCs w:val="22"/>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представить до 25 ноября 2021 г.</w:t>
      </w:r>
    </w:p>
    <w:p w:rsidR="00D04F9D" w:rsidRPr="00D04F9D" w:rsidRDefault="00D04F9D" w:rsidP="00D04F9D">
      <w:pPr>
        <w:shd w:val="clear" w:color="auto" w:fill="FFFFFF"/>
        <w:ind w:firstLine="709"/>
        <w:jc w:val="both"/>
        <w:rPr>
          <w:sz w:val="22"/>
          <w:szCs w:val="22"/>
        </w:rPr>
      </w:pPr>
      <w:r w:rsidRPr="00D04F9D">
        <w:rPr>
          <w:sz w:val="22"/>
          <w:szCs w:val="22"/>
        </w:rPr>
        <w:t>38. Федеральному казначейству организовать проведение Всероссийского антикоррупционного форума финансово-экономических органов.</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представить до 15 августа 2023 г.</w:t>
      </w:r>
    </w:p>
    <w:p w:rsidR="00D04F9D" w:rsidRPr="00D04F9D" w:rsidRDefault="00D04F9D" w:rsidP="00D04F9D">
      <w:pPr>
        <w:shd w:val="clear" w:color="auto" w:fill="FFFFFF"/>
        <w:ind w:firstLine="709"/>
        <w:jc w:val="both"/>
        <w:rPr>
          <w:sz w:val="22"/>
          <w:szCs w:val="22"/>
        </w:rPr>
      </w:pPr>
      <w:r w:rsidRPr="00D04F9D">
        <w:rPr>
          <w:sz w:val="22"/>
          <w:szCs w:val="22"/>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D04F9D" w:rsidRPr="00D04F9D" w:rsidRDefault="00D04F9D" w:rsidP="00D04F9D">
      <w:pPr>
        <w:shd w:val="clear" w:color="auto" w:fill="FFFFFF"/>
        <w:ind w:firstLine="709"/>
        <w:jc w:val="both"/>
        <w:rPr>
          <w:sz w:val="22"/>
          <w:szCs w:val="22"/>
        </w:rPr>
      </w:pPr>
      <w:r w:rsidRPr="00D04F9D">
        <w:rPr>
          <w:sz w:val="22"/>
          <w:szCs w:val="22"/>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04F9D" w:rsidRPr="00D04F9D" w:rsidRDefault="00D04F9D" w:rsidP="00D04F9D">
      <w:pPr>
        <w:shd w:val="clear" w:color="auto" w:fill="FFFFFF"/>
        <w:ind w:firstLine="709"/>
        <w:jc w:val="both"/>
        <w:rPr>
          <w:sz w:val="22"/>
          <w:szCs w:val="22"/>
        </w:rPr>
      </w:pPr>
      <w:r w:rsidRPr="00D04F9D">
        <w:rPr>
          <w:sz w:val="22"/>
          <w:szCs w:val="22"/>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D04F9D" w:rsidRPr="00D04F9D" w:rsidRDefault="00D04F9D" w:rsidP="00D04F9D">
      <w:pPr>
        <w:shd w:val="clear" w:color="auto" w:fill="FFFFFF"/>
        <w:ind w:firstLine="709"/>
        <w:jc w:val="both"/>
        <w:rPr>
          <w:sz w:val="22"/>
          <w:szCs w:val="22"/>
        </w:rPr>
      </w:pPr>
      <w:r w:rsidRPr="00D04F9D">
        <w:rPr>
          <w:sz w:val="22"/>
          <w:szCs w:val="22"/>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D04F9D" w:rsidRPr="00D04F9D" w:rsidRDefault="00D04F9D" w:rsidP="00D04F9D">
      <w:pPr>
        <w:shd w:val="clear" w:color="auto" w:fill="FFFFFF"/>
        <w:ind w:firstLine="709"/>
        <w:jc w:val="both"/>
        <w:rPr>
          <w:sz w:val="22"/>
          <w:szCs w:val="22"/>
        </w:rPr>
      </w:pPr>
      <w:r w:rsidRPr="00D04F9D">
        <w:rPr>
          <w:sz w:val="22"/>
          <w:szCs w:val="22"/>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D04F9D" w:rsidRPr="00D04F9D" w:rsidRDefault="00D04F9D" w:rsidP="00D04F9D">
      <w:pPr>
        <w:shd w:val="clear" w:color="auto" w:fill="FFFFFF"/>
        <w:ind w:firstLine="709"/>
        <w:jc w:val="both"/>
        <w:outlineLvl w:val="2"/>
        <w:rPr>
          <w:b/>
          <w:bCs/>
          <w:sz w:val="22"/>
          <w:szCs w:val="22"/>
        </w:rPr>
      </w:pPr>
      <w:r w:rsidRPr="00D04F9D">
        <w:rPr>
          <w:b/>
          <w:bCs/>
          <w:sz w:val="22"/>
          <w:szCs w:val="22"/>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D04F9D" w:rsidRPr="00D04F9D" w:rsidRDefault="00D04F9D" w:rsidP="00D04F9D">
      <w:pPr>
        <w:shd w:val="clear" w:color="auto" w:fill="FFFFFF"/>
        <w:ind w:firstLine="709"/>
        <w:jc w:val="both"/>
        <w:rPr>
          <w:sz w:val="22"/>
          <w:szCs w:val="22"/>
        </w:rPr>
      </w:pPr>
      <w:r w:rsidRPr="00D04F9D">
        <w:rPr>
          <w:sz w:val="22"/>
          <w:szCs w:val="22"/>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представить до 15 декабря 2023 г.</w:t>
      </w:r>
    </w:p>
    <w:p w:rsidR="00D04F9D" w:rsidRPr="00D04F9D" w:rsidRDefault="00D04F9D" w:rsidP="00D04F9D">
      <w:pPr>
        <w:shd w:val="clear" w:color="auto" w:fill="FFFFFF"/>
        <w:ind w:firstLine="709"/>
        <w:jc w:val="both"/>
        <w:rPr>
          <w:sz w:val="22"/>
          <w:szCs w:val="22"/>
        </w:rPr>
      </w:pPr>
      <w:r w:rsidRPr="00D04F9D">
        <w:rPr>
          <w:sz w:val="22"/>
          <w:szCs w:val="22"/>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D04F9D" w:rsidRPr="00D04F9D" w:rsidRDefault="00D04F9D" w:rsidP="00D04F9D">
      <w:pPr>
        <w:shd w:val="clear" w:color="auto" w:fill="FFFFFF"/>
        <w:ind w:firstLine="709"/>
        <w:jc w:val="both"/>
        <w:rPr>
          <w:sz w:val="22"/>
          <w:szCs w:val="22"/>
        </w:rPr>
      </w:pPr>
      <w:r w:rsidRPr="00D04F9D">
        <w:rPr>
          <w:sz w:val="22"/>
          <w:szCs w:val="22"/>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подпунктов "а" и "б" настоящего пункта представить до 20 мая 2023 г.;</w:t>
      </w:r>
    </w:p>
    <w:p w:rsidR="00D04F9D" w:rsidRPr="00D04F9D" w:rsidRDefault="00D04F9D" w:rsidP="00D04F9D">
      <w:pPr>
        <w:shd w:val="clear" w:color="auto" w:fill="FFFFFF"/>
        <w:ind w:firstLine="709"/>
        <w:jc w:val="both"/>
        <w:rPr>
          <w:sz w:val="22"/>
          <w:szCs w:val="22"/>
        </w:rPr>
      </w:pPr>
      <w:r w:rsidRPr="00D04F9D">
        <w:rPr>
          <w:sz w:val="22"/>
          <w:szCs w:val="22"/>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D04F9D" w:rsidRPr="00D04F9D" w:rsidRDefault="00D04F9D" w:rsidP="00D04F9D">
      <w:pPr>
        <w:shd w:val="clear" w:color="auto" w:fill="FFFFFF"/>
        <w:ind w:firstLine="709"/>
        <w:jc w:val="both"/>
        <w:rPr>
          <w:sz w:val="22"/>
          <w:szCs w:val="22"/>
        </w:rPr>
      </w:pPr>
      <w:r w:rsidRPr="00D04F9D">
        <w:rPr>
          <w:sz w:val="22"/>
          <w:szCs w:val="22"/>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D04F9D" w:rsidRPr="00D04F9D" w:rsidRDefault="00D04F9D" w:rsidP="00D04F9D">
      <w:pPr>
        <w:shd w:val="clear" w:color="auto" w:fill="FFFFFF"/>
        <w:ind w:firstLine="709"/>
        <w:jc w:val="both"/>
        <w:rPr>
          <w:sz w:val="22"/>
          <w:szCs w:val="22"/>
        </w:rPr>
      </w:pPr>
      <w:r w:rsidRPr="00D04F9D">
        <w:rPr>
          <w:sz w:val="22"/>
          <w:szCs w:val="22"/>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D04F9D" w:rsidRPr="00D04F9D" w:rsidRDefault="00D04F9D" w:rsidP="00D04F9D">
      <w:pPr>
        <w:shd w:val="clear" w:color="auto" w:fill="FFFFFF"/>
        <w:jc w:val="both"/>
        <w:rPr>
          <w:sz w:val="22"/>
          <w:szCs w:val="22"/>
        </w:rPr>
      </w:pPr>
      <w:r w:rsidRPr="00D04F9D">
        <w:rPr>
          <w:sz w:val="22"/>
          <w:szCs w:val="22"/>
        </w:rPr>
        <w:t xml:space="preserve">          Доклад о результатах исполнения настоящего пункта представить до 1 апреля 2024 г.</w:t>
      </w:r>
    </w:p>
    <w:p w:rsidR="00D04F9D" w:rsidRPr="00D04F9D" w:rsidRDefault="00D04F9D" w:rsidP="00D04F9D">
      <w:pPr>
        <w:shd w:val="clear" w:color="auto" w:fill="FFFFFF"/>
        <w:ind w:firstLine="709"/>
        <w:jc w:val="both"/>
        <w:rPr>
          <w:sz w:val="22"/>
          <w:szCs w:val="22"/>
        </w:rPr>
      </w:pPr>
      <w:r w:rsidRPr="00D04F9D">
        <w:rPr>
          <w:sz w:val="22"/>
          <w:szCs w:val="22"/>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D04F9D" w:rsidRPr="00D04F9D" w:rsidRDefault="00D04F9D" w:rsidP="00D04F9D">
      <w:pPr>
        <w:shd w:val="clear" w:color="auto" w:fill="FFFFFF"/>
        <w:ind w:firstLine="709"/>
        <w:jc w:val="both"/>
        <w:rPr>
          <w:sz w:val="22"/>
          <w:szCs w:val="22"/>
        </w:rPr>
      </w:pPr>
      <w:r w:rsidRPr="00D04F9D">
        <w:rPr>
          <w:sz w:val="22"/>
          <w:szCs w:val="22"/>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D04F9D" w:rsidRPr="00D04F9D" w:rsidRDefault="00D04F9D" w:rsidP="00D04F9D">
      <w:pPr>
        <w:shd w:val="clear" w:color="auto" w:fill="FFFFFF"/>
        <w:ind w:firstLine="709"/>
        <w:jc w:val="both"/>
        <w:rPr>
          <w:sz w:val="22"/>
          <w:szCs w:val="22"/>
        </w:rPr>
      </w:pPr>
      <w:r w:rsidRPr="00D04F9D">
        <w:rPr>
          <w:sz w:val="22"/>
          <w:szCs w:val="22"/>
        </w:rPr>
        <w:t>44. Рекомендовать Общероссийской общественной организации "Ассоциация юристов России":</w:t>
      </w:r>
    </w:p>
    <w:p w:rsidR="00D04F9D" w:rsidRPr="00D04F9D" w:rsidRDefault="00D04F9D" w:rsidP="00D04F9D">
      <w:pPr>
        <w:shd w:val="clear" w:color="auto" w:fill="FFFFFF"/>
        <w:ind w:firstLine="709"/>
        <w:jc w:val="both"/>
        <w:rPr>
          <w:sz w:val="22"/>
          <w:szCs w:val="22"/>
        </w:rPr>
      </w:pPr>
      <w:r w:rsidRPr="00D04F9D">
        <w:rPr>
          <w:sz w:val="22"/>
          <w:szCs w:val="22"/>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D04F9D" w:rsidRPr="00D04F9D" w:rsidRDefault="00D04F9D" w:rsidP="00D04F9D">
      <w:pPr>
        <w:shd w:val="clear" w:color="auto" w:fill="FFFFFF"/>
        <w:ind w:firstLine="709"/>
        <w:jc w:val="both"/>
        <w:rPr>
          <w:sz w:val="22"/>
          <w:szCs w:val="22"/>
        </w:rPr>
      </w:pPr>
      <w:r w:rsidRPr="00D04F9D">
        <w:rPr>
          <w:sz w:val="22"/>
          <w:szCs w:val="22"/>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D04F9D" w:rsidRPr="00D04F9D" w:rsidRDefault="00D04F9D" w:rsidP="00D04F9D">
      <w:pPr>
        <w:shd w:val="clear" w:color="auto" w:fill="FFFFFF"/>
        <w:ind w:firstLine="709"/>
        <w:jc w:val="both"/>
        <w:rPr>
          <w:sz w:val="22"/>
          <w:szCs w:val="22"/>
        </w:rPr>
      </w:pPr>
      <w:r w:rsidRPr="00D04F9D">
        <w:rPr>
          <w:sz w:val="22"/>
          <w:szCs w:val="22"/>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представить до 1 ноября 2024 г.</w:t>
      </w:r>
    </w:p>
    <w:p w:rsidR="00D04F9D" w:rsidRPr="00D04F9D" w:rsidRDefault="00D04F9D" w:rsidP="00D04F9D">
      <w:pPr>
        <w:shd w:val="clear" w:color="auto" w:fill="FFFFFF"/>
        <w:ind w:firstLine="709"/>
        <w:jc w:val="both"/>
        <w:outlineLvl w:val="2"/>
        <w:rPr>
          <w:b/>
          <w:bCs/>
          <w:sz w:val="22"/>
          <w:szCs w:val="22"/>
        </w:rPr>
      </w:pPr>
      <w:r w:rsidRPr="00D04F9D">
        <w:rPr>
          <w:b/>
          <w:bCs/>
          <w:sz w:val="22"/>
          <w:szCs w:val="22"/>
        </w:rPr>
        <w:t>XIV. Повышение эффективности международного сотрудничества Российской Федерации в области противодействия коррупции. Укрепление международного авторитета России</w:t>
      </w:r>
    </w:p>
    <w:p w:rsidR="00D04F9D" w:rsidRPr="00D04F9D" w:rsidRDefault="00D04F9D" w:rsidP="00D04F9D">
      <w:pPr>
        <w:shd w:val="clear" w:color="auto" w:fill="FFFFFF"/>
        <w:ind w:firstLine="709"/>
        <w:jc w:val="both"/>
        <w:rPr>
          <w:sz w:val="22"/>
          <w:szCs w:val="22"/>
        </w:rPr>
      </w:pPr>
      <w:r w:rsidRPr="00D04F9D">
        <w:rPr>
          <w:sz w:val="22"/>
          <w:szCs w:val="22"/>
        </w:rPr>
        <w:t>45. Генеральной прокуратуре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D04F9D" w:rsidRPr="00D04F9D" w:rsidRDefault="00D04F9D" w:rsidP="00D04F9D">
      <w:pPr>
        <w:shd w:val="clear" w:color="auto" w:fill="FFFFFF"/>
        <w:ind w:firstLine="709"/>
        <w:jc w:val="both"/>
        <w:rPr>
          <w:sz w:val="22"/>
          <w:szCs w:val="22"/>
        </w:rPr>
      </w:pPr>
      <w:r w:rsidRPr="00D04F9D">
        <w:rPr>
          <w:sz w:val="22"/>
          <w:szCs w:val="22"/>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представлять ежегодно, до 1 марта.</w:t>
      </w:r>
    </w:p>
    <w:p w:rsidR="00D04F9D" w:rsidRPr="00D04F9D" w:rsidRDefault="00D04F9D" w:rsidP="00D04F9D">
      <w:pPr>
        <w:shd w:val="clear" w:color="auto" w:fill="FFFFFF"/>
        <w:ind w:firstLine="709"/>
        <w:jc w:val="both"/>
        <w:rPr>
          <w:sz w:val="22"/>
          <w:szCs w:val="22"/>
        </w:rPr>
      </w:pPr>
      <w:r w:rsidRPr="00D04F9D">
        <w:rPr>
          <w:sz w:val="22"/>
          <w:szCs w:val="22"/>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D04F9D">
        <w:rPr>
          <w:sz w:val="22"/>
          <w:szCs w:val="22"/>
        </w:rPr>
        <w:t>транспарентности</w:t>
      </w:r>
      <w:proofErr w:type="spellEnd"/>
      <w:r w:rsidRPr="00D04F9D">
        <w:rPr>
          <w:sz w:val="22"/>
          <w:szCs w:val="22"/>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представлять ежегодно, до 1 марта.</w:t>
      </w:r>
    </w:p>
    <w:p w:rsidR="00D04F9D" w:rsidRPr="00D04F9D" w:rsidRDefault="00D04F9D" w:rsidP="00D04F9D">
      <w:pPr>
        <w:shd w:val="clear" w:color="auto" w:fill="FFFFFF"/>
        <w:ind w:firstLine="709"/>
        <w:jc w:val="both"/>
        <w:rPr>
          <w:sz w:val="22"/>
          <w:szCs w:val="22"/>
        </w:rPr>
      </w:pPr>
      <w:r w:rsidRPr="00D04F9D">
        <w:rPr>
          <w:sz w:val="22"/>
          <w:szCs w:val="22"/>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представлять ежегодно, до 1 марта.</w:t>
      </w:r>
    </w:p>
    <w:p w:rsidR="00D04F9D" w:rsidRPr="00D04F9D" w:rsidRDefault="00D04F9D" w:rsidP="00D04F9D">
      <w:pPr>
        <w:shd w:val="clear" w:color="auto" w:fill="FFFFFF"/>
        <w:ind w:firstLine="709"/>
        <w:jc w:val="both"/>
        <w:rPr>
          <w:sz w:val="22"/>
          <w:szCs w:val="22"/>
        </w:rPr>
      </w:pPr>
      <w:r w:rsidRPr="00D04F9D">
        <w:rPr>
          <w:sz w:val="22"/>
          <w:szCs w:val="22"/>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представлять ежегодно, до 1 марта.</w:t>
      </w:r>
    </w:p>
    <w:p w:rsidR="00D04F9D" w:rsidRPr="00D04F9D" w:rsidRDefault="00D04F9D" w:rsidP="00D04F9D">
      <w:pPr>
        <w:shd w:val="clear" w:color="auto" w:fill="FFFFFF"/>
        <w:ind w:firstLine="709"/>
        <w:jc w:val="both"/>
        <w:outlineLvl w:val="2"/>
        <w:rPr>
          <w:b/>
          <w:bCs/>
          <w:sz w:val="22"/>
          <w:szCs w:val="22"/>
        </w:rPr>
      </w:pPr>
      <w:r w:rsidRPr="00D04F9D">
        <w:rPr>
          <w:b/>
          <w:bCs/>
          <w:sz w:val="22"/>
          <w:szCs w:val="22"/>
        </w:rPr>
        <w:t>XV. Реализация мер по систематизации и актуализации нормативно-правовой базы в области противодействия коррупции</w:t>
      </w:r>
    </w:p>
    <w:p w:rsidR="00D04F9D" w:rsidRPr="00D04F9D" w:rsidRDefault="00D04F9D" w:rsidP="00D04F9D">
      <w:pPr>
        <w:shd w:val="clear" w:color="auto" w:fill="FFFFFF"/>
        <w:ind w:firstLine="709"/>
        <w:jc w:val="both"/>
        <w:rPr>
          <w:sz w:val="22"/>
          <w:szCs w:val="22"/>
        </w:rPr>
      </w:pPr>
      <w:r w:rsidRPr="00D04F9D">
        <w:rPr>
          <w:sz w:val="22"/>
          <w:szCs w:val="22"/>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D04F9D" w:rsidRPr="00D04F9D" w:rsidRDefault="00D04F9D" w:rsidP="00D04F9D">
      <w:pPr>
        <w:shd w:val="clear" w:color="auto" w:fill="FFFFFF"/>
        <w:ind w:firstLine="709"/>
        <w:jc w:val="both"/>
        <w:rPr>
          <w:sz w:val="22"/>
          <w:szCs w:val="22"/>
        </w:rPr>
      </w:pPr>
      <w:r w:rsidRPr="00D04F9D">
        <w:rPr>
          <w:sz w:val="22"/>
          <w:szCs w:val="22"/>
        </w:rPr>
        <w:t>Доклад о результатах исполнения настоящего пункта представлять ежегодно, до 1 апреля. Итоговый доклад представить до 20 декабря 2024 г.</w:t>
      </w:r>
    </w:p>
    <w:p w:rsidR="00D04F9D" w:rsidRPr="00D04F9D" w:rsidRDefault="00D04F9D" w:rsidP="00D04F9D">
      <w:pPr>
        <w:shd w:val="clear" w:color="auto" w:fill="FFFFFF"/>
        <w:ind w:firstLine="709"/>
        <w:jc w:val="both"/>
        <w:outlineLvl w:val="2"/>
        <w:rPr>
          <w:b/>
          <w:bCs/>
          <w:sz w:val="22"/>
          <w:szCs w:val="22"/>
        </w:rPr>
      </w:pPr>
      <w:r w:rsidRPr="00D04F9D">
        <w:rPr>
          <w:b/>
          <w:bCs/>
          <w:sz w:val="22"/>
          <w:szCs w:val="22"/>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D04F9D" w:rsidRPr="00D04F9D" w:rsidRDefault="00D04F9D" w:rsidP="00D04F9D">
      <w:pPr>
        <w:shd w:val="clear" w:color="auto" w:fill="FFFFFF"/>
        <w:ind w:firstLine="709"/>
        <w:jc w:val="both"/>
        <w:rPr>
          <w:sz w:val="22"/>
          <w:szCs w:val="22"/>
        </w:rPr>
      </w:pPr>
      <w:r w:rsidRPr="00D04F9D">
        <w:rPr>
          <w:sz w:val="22"/>
          <w:szCs w:val="22"/>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D04F9D" w:rsidRPr="00D04F9D" w:rsidRDefault="00D04F9D" w:rsidP="00D04F9D">
      <w:pPr>
        <w:shd w:val="clear" w:color="auto" w:fill="FFFFFF"/>
        <w:ind w:firstLine="709"/>
        <w:jc w:val="both"/>
        <w:rPr>
          <w:sz w:val="22"/>
          <w:szCs w:val="22"/>
        </w:rPr>
      </w:pPr>
      <w:r w:rsidRPr="00D04F9D">
        <w:rPr>
          <w:sz w:val="22"/>
          <w:szCs w:val="22"/>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D04F9D" w:rsidRPr="00D04F9D" w:rsidRDefault="00D04F9D" w:rsidP="00D04F9D">
      <w:pPr>
        <w:shd w:val="clear" w:color="auto" w:fill="FFFFFF"/>
        <w:ind w:firstLine="709"/>
        <w:jc w:val="both"/>
        <w:rPr>
          <w:sz w:val="22"/>
          <w:szCs w:val="22"/>
        </w:rPr>
      </w:pPr>
      <w:r w:rsidRPr="00D04F9D">
        <w:rPr>
          <w:sz w:val="22"/>
          <w:szCs w:val="22"/>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D04F9D" w:rsidRPr="00D04F9D" w:rsidRDefault="00D04F9D" w:rsidP="00D04F9D">
      <w:pPr>
        <w:shd w:val="clear" w:color="auto" w:fill="FFFFFF"/>
        <w:ind w:firstLine="709"/>
        <w:jc w:val="both"/>
        <w:rPr>
          <w:sz w:val="22"/>
          <w:szCs w:val="22"/>
        </w:rPr>
      </w:pPr>
      <w:r w:rsidRPr="00D04F9D">
        <w:rPr>
          <w:sz w:val="22"/>
          <w:szCs w:val="22"/>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D04F9D">
        <w:rPr>
          <w:sz w:val="22"/>
          <w:szCs w:val="22"/>
        </w:rPr>
        <w:t>интернет-ресурсов</w:t>
      </w:r>
      <w:proofErr w:type="spellEnd"/>
      <w:r w:rsidRPr="00D04F9D">
        <w:rPr>
          <w:sz w:val="22"/>
          <w:szCs w:val="22"/>
        </w:rPr>
        <w:t xml:space="preserve"> (www.regulation.gov.ru, www.vashkontrol.ru, www.roi.ru). Доклад о результатах исполнения настоящего подпункта представить до 1 октября 2024 г.;</w:t>
      </w:r>
    </w:p>
    <w:p w:rsidR="00D04F9D" w:rsidRPr="00D04F9D" w:rsidRDefault="00D04F9D" w:rsidP="00D04F9D">
      <w:pPr>
        <w:shd w:val="clear" w:color="auto" w:fill="FFFFFF"/>
        <w:ind w:firstLine="709"/>
        <w:jc w:val="both"/>
        <w:rPr>
          <w:sz w:val="22"/>
          <w:szCs w:val="22"/>
        </w:rPr>
      </w:pPr>
      <w:r w:rsidRPr="00D04F9D">
        <w:rPr>
          <w:sz w:val="22"/>
          <w:szCs w:val="22"/>
        </w:rPr>
        <w:t xml:space="preserve">в) рассмотреть вопрос о развитии существующих и создании новых </w:t>
      </w:r>
      <w:proofErr w:type="spellStart"/>
      <w:r w:rsidRPr="00D04F9D">
        <w:rPr>
          <w:sz w:val="22"/>
          <w:szCs w:val="22"/>
        </w:rPr>
        <w:t>интернет-ресурсов</w:t>
      </w:r>
      <w:proofErr w:type="spellEnd"/>
      <w:r w:rsidRPr="00D04F9D">
        <w:rPr>
          <w:sz w:val="22"/>
          <w:szCs w:val="22"/>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D04F9D" w:rsidRPr="00D04F9D" w:rsidRDefault="00D04F9D" w:rsidP="00D04F9D">
      <w:pPr>
        <w:shd w:val="clear" w:color="auto" w:fill="FFFFFF"/>
        <w:ind w:firstLine="709"/>
        <w:jc w:val="both"/>
        <w:rPr>
          <w:sz w:val="22"/>
          <w:szCs w:val="22"/>
        </w:rPr>
      </w:pPr>
      <w:r w:rsidRPr="00D04F9D">
        <w:rPr>
          <w:sz w:val="22"/>
          <w:szCs w:val="22"/>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D04F9D" w:rsidRPr="00D04F9D" w:rsidRDefault="00D04F9D" w:rsidP="00D04F9D">
      <w:pPr>
        <w:shd w:val="clear" w:color="auto" w:fill="FFFFFF"/>
        <w:ind w:firstLine="709"/>
        <w:jc w:val="both"/>
        <w:rPr>
          <w:sz w:val="22"/>
          <w:szCs w:val="22"/>
        </w:rPr>
      </w:pPr>
      <w:r w:rsidRPr="00D04F9D">
        <w:rPr>
          <w:sz w:val="22"/>
          <w:szCs w:val="22"/>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D04F9D" w:rsidRPr="00D04F9D" w:rsidRDefault="00D04F9D" w:rsidP="00D04F9D">
      <w:pPr>
        <w:shd w:val="clear" w:color="auto" w:fill="FFFFFF"/>
        <w:ind w:firstLine="709"/>
        <w:jc w:val="both"/>
        <w:rPr>
          <w:sz w:val="22"/>
          <w:szCs w:val="22"/>
        </w:rPr>
      </w:pPr>
      <w:r w:rsidRPr="00D04F9D">
        <w:rPr>
          <w:sz w:val="22"/>
          <w:szCs w:val="22"/>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D04F9D" w:rsidRPr="00D04F9D" w:rsidRDefault="00D04F9D" w:rsidP="00D04F9D">
      <w:pPr>
        <w:shd w:val="clear" w:color="auto" w:fill="FFFFFF"/>
        <w:ind w:firstLine="709"/>
        <w:jc w:val="both"/>
        <w:rPr>
          <w:sz w:val="22"/>
          <w:szCs w:val="22"/>
        </w:rPr>
      </w:pPr>
      <w:r w:rsidRPr="00D04F9D">
        <w:rPr>
          <w:sz w:val="22"/>
          <w:szCs w:val="22"/>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D04F9D" w:rsidRPr="00D04F9D" w:rsidRDefault="00D04F9D" w:rsidP="00D04F9D">
      <w:pPr>
        <w:shd w:val="clear" w:color="auto" w:fill="FFFFFF"/>
        <w:ind w:firstLine="709"/>
        <w:jc w:val="both"/>
        <w:rPr>
          <w:sz w:val="22"/>
          <w:szCs w:val="22"/>
        </w:rPr>
      </w:pPr>
    </w:p>
    <w:p w:rsidR="00CE4590" w:rsidRPr="00CE4590" w:rsidRDefault="00CE4590" w:rsidP="00CE4590">
      <w:pPr>
        <w:ind w:firstLine="709"/>
        <w:jc w:val="center"/>
        <w:rPr>
          <w:b/>
          <w:sz w:val="22"/>
          <w:szCs w:val="22"/>
        </w:rPr>
      </w:pPr>
      <w:r w:rsidRPr="00CE4590">
        <w:rPr>
          <w:b/>
          <w:sz w:val="22"/>
          <w:szCs w:val="22"/>
        </w:rPr>
        <w:t>30.09.2021 г. № 51</w:t>
      </w:r>
    </w:p>
    <w:p w:rsidR="00CE4590" w:rsidRPr="00CE4590" w:rsidRDefault="00CE4590" w:rsidP="00CE4590">
      <w:pPr>
        <w:ind w:firstLine="709"/>
        <w:jc w:val="center"/>
        <w:rPr>
          <w:b/>
          <w:sz w:val="22"/>
          <w:szCs w:val="22"/>
        </w:rPr>
      </w:pPr>
      <w:r w:rsidRPr="00CE4590">
        <w:rPr>
          <w:b/>
          <w:sz w:val="22"/>
          <w:szCs w:val="22"/>
        </w:rPr>
        <w:t>РОССИЙСКАЯ ФЕДЕРАЦИЯ</w:t>
      </w:r>
    </w:p>
    <w:p w:rsidR="00CE4590" w:rsidRPr="00CE4590" w:rsidRDefault="00CE4590" w:rsidP="00CE4590">
      <w:pPr>
        <w:ind w:firstLine="709"/>
        <w:jc w:val="center"/>
        <w:rPr>
          <w:b/>
          <w:sz w:val="22"/>
          <w:szCs w:val="22"/>
        </w:rPr>
      </w:pPr>
      <w:r w:rsidRPr="00CE4590">
        <w:rPr>
          <w:b/>
          <w:sz w:val="22"/>
          <w:szCs w:val="22"/>
        </w:rPr>
        <w:t>ИРКУТСКАЯ ОБЛАСТЬ</w:t>
      </w:r>
    </w:p>
    <w:p w:rsidR="00CE4590" w:rsidRPr="00CE4590" w:rsidRDefault="00CE4590" w:rsidP="00CE4590">
      <w:pPr>
        <w:ind w:firstLine="709"/>
        <w:jc w:val="center"/>
        <w:rPr>
          <w:b/>
          <w:sz w:val="22"/>
          <w:szCs w:val="22"/>
        </w:rPr>
      </w:pPr>
      <w:r w:rsidRPr="00CE4590">
        <w:rPr>
          <w:b/>
          <w:sz w:val="22"/>
          <w:szCs w:val="22"/>
        </w:rPr>
        <w:t xml:space="preserve">БОХАНСКИЙ РАЙОН </w:t>
      </w:r>
    </w:p>
    <w:p w:rsidR="00CE4590" w:rsidRPr="00CE4590" w:rsidRDefault="00CE4590" w:rsidP="00CE4590">
      <w:pPr>
        <w:jc w:val="center"/>
        <w:rPr>
          <w:b/>
          <w:sz w:val="22"/>
          <w:szCs w:val="22"/>
        </w:rPr>
      </w:pPr>
      <w:r w:rsidRPr="00CE4590">
        <w:rPr>
          <w:b/>
          <w:sz w:val="22"/>
          <w:szCs w:val="22"/>
        </w:rPr>
        <w:t>МУНИЦИПАЛЬНОЕ ОБРАЗОВАНИЕ «УКЫР»</w:t>
      </w:r>
    </w:p>
    <w:p w:rsidR="00CE4590" w:rsidRPr="00CE4590" w:rsidRDefault="00CE4590" w:rsidP="00CE4590">
      <w:pPr>
        <w:jc w:val="center"/>
        <w:rPr>
          <w:b/>
          <w:sz w:val="22"/>
          <w:szCs w:val="22"/>
        </w:rPr>
      </w:pPr>
      <w:r w:rsidRPr="00CE4590">
        <w:rPr>
          <w:b/>
          <w:sz w:val="22"/>
          <w:szCs w:val="22"/>
        </w:rPr>
        <w:t xml:space="preserve">АДМИНИСТРАЦИЯ </w:t>
      </w:r>
    </w:p>
    <w:p w:rsidR="00CE4590" w:rsidRPr="00CE4590" w:rsidRDefault="00CE4590" w:rsidP="00CE4590">
      <w:pPr>
        <w:jc w:val="center"/>
        <w:rPr>
          <w:b/>
          <w:sz w:val="22"/>
          <w:szCs w:val="22"/>
        </w:rPr>
      </w:pPr>
      <w:r w:rsidRPr="00CE4590">
        <w:rPr>
          <w:b/>
          <w:sz w:val="22"/>
          <w:szCs w:val="22"/>
        </w:rPr>
        <w:t>ПОСТАНОВЛЕНИЕ</w:t>
      </w:r>
    </w:p>
    <w:p w:rsidR="00CE4590" w:rsidRPr="00CE4590" w:rsidRDefault="00CE4590" w:rsidP="00CE4590">
      <w:pPr>
        <w:widowControl w:val="0"/>
        <w:autoSpaceDE w:val="0"/>
        <w:autoSpaceDN w:val="0"/>
        <w:adjustRightInd w:val="0"/>
        <w:jc w:val="center"/>
        <w:rPr>
          <w:b/>
          <w:bCs/>
          <w:sz w:val="22"/>
          <w:szCs w:val="22"/>
        </w:rPr>
      </w:pPr>
    </w:p>
    <w:p w:rsidR="00CE4590" w:rsidRPr="00CE4590" w:rsidRDefault="00CE4590" w:rsidP="00CE4590">
      <w:pPr>
        <w:widowControl w:val="0"/>
        <w:autoSpaceDE w:val="0"/>
        <w:autoSpaceDN w:val="0"/>
        <w:adjustRightInd w:val="0"/>
        <w:jc w:val="center"/>
        <w:rPr>
          <w:b/>
          <w:bCs/>
          <w:sz w:val="22"/>
          <w:szCs w:val="22"/>
        </w:rPr>
      </w:pPr>
      <w:r w:rsidRPr="00CE4590">
        <w:rPr>
          <w:b/>
          <w:bCs/>
          <w:sz w:val="22"/>
          <w:szCs w:val="22"/>
        </w:rPr>
        <w:t>ОБ ОТМЕНЕ ПОСТАНОВЛЕНИЯ АДМИНИСТРАЦИИ МУНИЦИПАЛЬНОГО ОБРАЗОВАНИЯ «УКЫР» ОТ 08 АВГУСТА 2014 ГОДА № 32 «ОБ УТВЕРЖДЕНИИ ПОРЯДКА УВОЛЬНЕНИЯ В СВЯЗИ С УТРАТОЙ ДОВЕРИЯ» (В РЕДАКЦИИ ОТ  25 МАРТА 2021 ГОДА № 17)</w:t>
      </w:r>
    </w:p>
    <w:p w:rsidR="00CE4590" w:rsidRPr="00CE4590" w:rsidRDefault="00CE4590" w:rsidP="00CE4590">
      <w:pPr>
        <w:pStyle w:val="ConsPlusNormal"/>
        <w:widowControl/>
        <w:ind w:firstLine="709"/>
        <w:jc w:val="right"/>
        <w:rPr>
          <w:rFonts w:ascii="Times New Roman" w:hAnsi="Times New Roman" w:cs="Times New Roman"/>
          <w:sz w:val="22"/>
          <w:szCs w:val="22"/>
        </w:rPr>
      </w:pPr>
    </w:p>
    <w:p w:rsidR="00CE4590" w:rsidRPr="00CE4590" w:rsidRDefault="00CE4590" w:rsidP="00CE4590">
      <w:pPr>
        <w:pStyle w:val="ConsPlusNormal"/>
        <w:widowControl/>
        <w:tabs>
          <w:tab w:val="left" w:pos="735"/>
        </w:tabs>
        <w:ind w:firstLine="709"/>
        <w:jc w:val="both"/>
        <w:rPr>
          <w:rFonts w:ascii="Times New Roman" w:hAnsi="Times New Roman" w:cs="Times New Roman"/>
          <w:sz w:val="22"/>
          <w:szCs w:val="22"/>
        </w:rPr>
      </w:pPr>
      <w:r w:rsidRPr="00CE4590">
        <w:rPr>
          <w:rFonts w:ascii="Times New Roman" w:hAnsi="Times New Roman" w:cs="Times New Roman"/>
          <w:sz w:val="22"/>
          <w:szCs w:val="22"/>
        </w:rPr>
        <w:t>Руководствуясь Федеральным законом от 06.10.2003 года № 131-ФЗ «Об общих принципах организации местного самоуправления в Российской Федерации», Федерального закона  от 25 декабря 2008 года № 273-ФЗ «О противодействии коррупции», Уставом муниципального образования «</w:t>
      </w:r>
      <w:proofErr w:type="spellStart"/>
      <w:r w:rsidRPr="00CE4590">
        <w:rPr>
          <w:rFonts w:ascii="Times New Roman" w:hAnsi="Times New Roman" w:cs="Times New Roman"/>
          <w:sz w:val="22"/>
          <w:szCs w:val="22"/>
        </w:rPr>
        <w:t>Укыр</w:t>
      </w:r>
      <w:proofErr w:type="spellEnd"/>
      <w:r w:rsidRPr="00CE4590">
        <w:rPr>
          <w:rFonts w:ascii="Times New Roman" w:hAnsi="Times New Roman" w:cs="Times New Roman"/>
          <w:sz w:val="22"/>
          <w:szCs w:val="22"/>
        </w:rPr>
        <w:t>», администрация муниципального образования «</w:t>
      </w:r>
      <w:proofErr w:type="spellStart"/>
      <w:r w:rsidRPr="00CE4590">
        <w:rPr>
          <w:rFonts w:ascii="Times New Roman" w:hAnsi="Times New Roman" w:cs="Times New Roman"/>
          <w:sz w:val="22"/>
          <w:szCs w:val="22"/>
        </w:rPr>
        <w:t>Укыр</w:t>
      </w:r>
      <w:proofErr w:type="spellEnd"/>
      <w:r w:rsidRPr="00CE4590">
        <w:rPr>
          <w:rFonts w:ascii="Times New Roman" w:hAnsi="Times New Roman" w:cs="Times New Roman"/>
          <w:sz w:val="22"/>
          <w:szCs w:val="22"/>
        </w:rPr>
        <w:t>»</w:t>
      </w:r>
    </w:p>
    <w:p w:rsidR="00CE4590" w:rsidRPr="00CE4590" w:rsidRDefault="00CE4590" w:rsidP="00CE4590">
      <w:pPr>
        <w:pStyle w:val="ConsPlusNormal"/>
        <w:widowControl/>
        <w:tabs>
          <w:tab w:val="left" w:pos="735"/>
        </w:tabs>
        <w:ind w:firstLine="0"/>
        <w:jc w:val="center"/>
        <w:rPr>
          <w:rFonts w:ascii="Times New Roman" w:hAnsi="Times New Roman" w:cs="Times New Roman"/>
          <w:sz w:val="22"/>
          <w:szCs w:val="22"/>
        </w:rPr>
      </w:pPr>
    </w:p>
    <w:p w:rsidR="00CE4590" w:rsidRPr="00CE4590" w:rsidRDefault="00CE4590" w:rsidP="00CE4590">
      <w:pPr>
        <w:pStyle w:val="ConsPlusNormal"/>
        <w:widowControl/>
        <w:tabs>
          <w:tab w:val="left" w:pos="3465"/>
        </w:tabs>
        <w:ind w:firstLine="0"/>
        <w:jc w:val="center"/>
        <w:rPr>
          <w:rFonts w:ascii="Times New Roman" w:hAnsi="Times New Roman" w:cs="Times New Roman"/>
          <w:b/>
          <w:sz w:val="22"/>
          <w:szCs w:val="22"/>
        </w:rPr>
      </w:pPr>
      <w:r w:rsidRPr="00CE4590">
        <w:rPr>
          <w:rFonts w:ascii="Times New Roman" w:hAnsi="Times New Roman" w:cs="Times New Roman"/>
          <w:b/>
          <w:sz w:val="22"/>
          <w:szCs w:val="22"/>
        </w:rPr>
        <w:t>ПОСТАНОВЛЯЕТ:</w:t>
      </w:r>
    </w:p>
    <w:p w:rsidR="00CE4590" w:rsidRPr="00CE4590" w:rsidRDefault="00CE4590" w:rsidP="00CE4590">
      <w:pPr>
        <w:pStyle w:val="ConsPlusNormal"/>
        <w:widowControl/>
        <w:ind w:firstLine="709"/>
        <w:jc w:val="center"/>
        <w:rPr>
          <w:rFonts w:ascii="Times New Roman" w:hAnsi="Times New Roman" w:cs="Times New Roman"/>
          <w:sz w:val="22"/>
          <w:szCs w:val="22"/>
        </w:rPr>
      </w:pPr>
    </w:p>
    <w:p w:rsidR="00CE4590" w:rsidRPr="00CE4590" w:rsidRDefault="00CE4590" w:rsidP="00CE4590">
      <w:pPr>
        <w:tabs>
          <w:tab w:val="left" w:pos="709"/>
        </w:tabs>
        <w:ind w:firstLine="709"/>
        <w:jc w:val="both"/>
        <w:rPr>
          <w:sz w:val="22"/>
          <w:szCs w:val="22"/>
        </w:rPr>
      </w:pPr>
      <w:r w:rsidRPr="00CE4590">
        <w:rPr>
          <w:sz w:val="22"/>
          <w:szCs w:val="22"/>
        </w:rPr>
        <w:t>1. Постановление администрации муниципального образования «</w:t>
      </w:r>
      <w:proofErr w:type="spellStart"/>
      <w:r w:rsidRPr="00CE4590">
        <w:rPr>
          <w:sz w:val="22"/>
          <w:szCs w:val="22"/>
        </w:rPr>
        <w:t>Укыр</w:t>
      </w:r>
      <w:proofErr w:type="spellEnd"/>
      <w:r w:rsidRPr="00CE4590">
        <w:rPr>
          <w:sz w:val="22"/>
          <w:szCs w:val="22"/>
        </w:rPr>
        <w:t>» от 08 августа 2014 года № 32 «Об утверждении Порядка увольнения в связи с утратой доверия» (в редакции от 25 марта 2021 года № 17) - отменить.</w:t>
      </w:r>
    </w:p>
    <w:p w:rsidR="00CE4590" w:rsidRPr="00CE4590" w:rsidRDefault="00CE4590" w:rsidP="00CE4590">
      <w:pPr>
        <w:tabs>
          <w:tab w:val="left" w:pos="709"/>
        </w:tabs>
        <w:ind w:firstLine="709"/>
        <w:jc w:val="both"/>
        <w:rPr>
          <w:sz w:val="22"/>
          <w:szCs w:val="22"/>
        </w:rPr>
      </w:pPr>
      <w:r w:rsidRPr="00CE4590">
        <w:rPr>
          <w:sz w:val="22"/>
          <w:szCs w:val="22"/>
        </w:rPr>
        <w:t>2. Данное постановление опубликовать в муниципальном Вестнике и разместить на сайте администрации муниципального образования «</w:t>
      </w:r>
      <w:proofErr w:type="spellStart"/>
      <w:r w:rsidRPr="00CE4590">
        <w:rPr>
          <w:sz w:val="22"/>
          <w:szCs w:val="22"/>
        </w:rPr>
        <w:t>Укыр</w:t>
      </w:r>
      <w:proofErr w:type="spellEnd"/>
      <w:r w:rsidRPr="00CE4590">
        <w:rPr>
          <w:sz w:val="22"/>
          <w:szCs w:val="22"/>
        </w:rPr>
        <w:t>».</w:t>
      </w:r>
    </w:p>
    <w:p w:rsidR="00CE4590" w:rsidRPr="00CE4590" w:rsidRDefault="00CE4590" w:rsidP="00CE4590">
      <w:pPr>
        <w:tabs>
          <w:tab w:val="left" w:pos="709"/>
        </w:tabs>
        <w:ind w:firstLine="709"/>
        <w:jc w:val="both"/>
        <w:rPr>
          <w:sz w:val="22"/>
          <w:szCs w:val="22"/>
        </w:rPr>
      </w:pPr>
      <w:r w:rsidRPr="00CE4590">
        <w:rPr>
          <w:sz w:val="22"/>
          <w:szCs w:val="22"/>
        </w:rPr>
        <w:t>3. Настоящее постановление вступает в силу с момента опубликования.</w:t>
      </w:r>
    </w:p>
    <w:p w:rsidR="00CE4590" w:rsidRPr="00CE4590" w:rsidRDefault="00CE4590" w:rsidP="00CE4590">
      <w:pPr>
        <w:tabs>
          <w:tab w:val="left" w:pos="709"/>
        </w:tabs>
        <w:ind w:firstLine="709"/>
        <w:jc w:val="both"/>
        <w:rPr>
          <w:sz w:val="22"/>
          <w:szCs w:val="22"/>
        </w:rPr>
      </w:pPr>
      <w:r w:rsidRPr="00CE4590">
        <w:rPr>
          <w:sz w:val="22"/>
          <w:szCs w:val="22"/>
        </w:rPr>
        <w:t>4. Контроль за исполнением настоящего  постановления оставляю за собой.</w:t>
      </w:r>
    </w:p>
    <w:p w:rsidR="00CE4590" w:rsidRPr="00CE4590" w:rsidRDefault="00CE4590" w:rsidP="00CE4590">
      <w:pPr>
        <w:tabs>
          <w:tab w:val="left" w:pos="709"/>
        </w:tabs>
        <w:ind w:firstLine="709"/>
        <w:jc w:val="both"/>
        <w:rPr>
          <w:sz w:val="22"/>
          <w:szCs w:val="22"/>
        </w:rPr>
      </w:pPr>
    </w:p>
    <w:p w:rsidR="00CE4590" w:rsidRPr="00CE4590" w:rsidRDefault="00CE4590" w:rsidP="00CE4590">
      <w:pPr>
        <w:tabs>
          <w:tab w:val="left" w:pos="709"/>
        </w:tabs>
        <w:spacing w:line="276" w:lineRule="auto"/>
        <w:ind w:right="-219" w:firstLine="709"/>
        <w:jc w:val="both"/>
        <w:rPr>
          <w:sz w:val="22"/>
          <w:szCs w:val="22"/>
        </w:rPr>
      </w:pPr>
    </w:p>
    <w:p w:rsidR="00CE4590" w:rsidRPr="00CE4590" w:rsidRDefault="00CE4590" w:rsidP="00CE4590">
      <w:pPr>
        <w:tabs>
          <w:tab w:val="left" w:pos="709"/>
        </w:tabs>
        <w:spacing w:line="276" w:lineRule="auto"/>
        <w:ind w:right="-219" w:firstLine="709"/>
        <w:jc w:val="both"/>
        <w:rPr>
          <w:sz w:val="22"/>
          <w:szCs w:val="22"/>
        </w:rPr>
      </w:pPr>
      <w:r w:rsidRPr="00CE4590">
        <w:rPr>
          <w:sz w:val="22"/>
          <w:szCs w:val="22"/>
        </w:rPr>
        <w:t>Глава администрации МО «</w:t>
      </w:r>
      <w:proofErr w:type="spellStart"/>
      <w:r w:rsidRPr="00CE4590">
        <w:rPr>
          <w:sz w:val="22"/>
          <w:szCs w:val="22"/>
        </w:rPr>
        <w:t>Укыр</w:t>
      </w:r>
      <w:proofErr w:type="spellEnd"/>
      <w:r w:rsidRPr="00CE4590">
        <w:rPr>
          <w:sz w:val="22"/>
          <w:szCs w:val="22"/>
        </w:rPr>
        <w:t>»</w:t>
      </w:r>
    </w:p>
    <w:p w:rsidR="00CE4590" w:rsidRPr="00CE4590" w:rsidRDefault="00CE4590" w:rsidP="00CE4590">
      <w:pPr>
        <w:tabs>
          <w:tab w:val="left" w:pos="709"/>
        </w:tabs>
        <w:spacing w:line="276" w:lineRule="auto"/>
        <w:ind w:right="-219" w:firstLine="709"/>
        <w:jc w:val="both"/>
        <w:rPr>
          <w:sz w:val="22"/>
          <w:szCs w:val="22"/>
        </w:rPr>
      </w:pPr>
      <w:proofErr w:type="spellStart"/>
      <w:r w:rsidRPr="00CE4590">
        <w:rPr>
          <w:sz w:val="22"/>
          <w:szCs w:val="22"/>
        </w:rPr>
        <w:t>Багайников</w:t>
      </w:r>
      <w:proofErr w:type="spellEnd"/>
      <w:r w:rsidRPr="00CE4590">
        <w:rPr>
          <w:sz w:val="22"/>
          <w:szCs w:val="22"/>
        </w:rPr>
        <w:t xml:space="preserve"> Владимир Алексеевич</w:t>
      </w:r>
    </w:p>
    <w:p w:rsidR="00CE4590" w:rsidRPr="00CE4590" w:rsidRDefault="00CE4590" w:rsidP="00CE4590">
      <w:pPr>
        <w:tabs>
          <w:tab w:val="left" w:pos="709"/>
        </w:tabs>
        <w:spacing w:line="276" w:lineRule="auto"/>
        <w:ind w:right="-219" w:firstLine="709"/>
        <w:jc w:val="both"/>
        <w:rPr>
          <w:sz w:val="22"/>
          <w:szCs w:val="22"/>
        </w:rPr>
      </w:pPr>
    </w:p>
    <w:p w:rsidR="00CE4590" w:rsidRPr="00CE4590" w:rsidRDefault="00CE4590" w:rsidP="00CE4590">
      <w:pPr>
        <w:tabs>
          <w:tab w:val="left" w:pos="709"/>
        </w:tabs>
        <w:spacing w:line="276" w:lineRule="auto"/>
        <w:ind w:right="-219" w:firstLine="709"/>
        <w:jc w:val="both"/>
        <w:rPr>
          <w:sz w:val="22"/>
          <w:szCs w:val="22"/>
        </w:rPr>
      </w:pPr>
    </w:p>
    <w:p w:rsidR="00CE4590" w:rsidRPr="00CE4590" w:rsidRDefault="00CE4590" w:rsidP="00CE4590">
      <w:pPr>
        <w:tabs>
          <w:tab w:val="left" w:pos="709"/>
        </w:tabs>
        <w:spacing w:line="276" w:lineRule="auto"/>
        <w:ind w:right="-219" w:firstLine="709"/>
        <w:jc w:val="both"/>
        <w:rPr>
          <w:sz w:val="22"/>
          <w:szCs w:val="22"/>
        </w:rPr>
      </w:pPr>
    </w:p>
    <w:p w:rsidR="00CE4590" w:rsidRPr="00CE4590" w:rsidRDefault="00CE4590" w:rsidP="00CE4590">
      <w:pPr>
        <w:ind w:right="283"/>
        <w:jc w:val="right"/>
        <w:outlineLvl w:val="0"/>
        <w:rPr>
          <w:sz w:val="22"/>
          <w:szCs w:val="22"/>
        </w:rPr>
      </w:pPr>
    </w:p>
    <w:p w:rsidR="00CE4590" w:rsidRPr="00CE4590" w:rsidRDefault="00CE4590" w:rsidP="00CE4590">
      <w:pPr>
        <w:rPr>
          <w:sz w:val="22"/>
          <w:szCs w:val="22"/>
        </w:rPr>
      </w:pPr>
    </w:p>
    <w:p w:rsidR="00CE4590" w:rsidRPr="00CE4590" w:rsidRDefault="00CE4590" w:rsidP="00CE4590">
      <w:pPr>
        <w:rPr>
          <w:sz w:val="22"/>
          <w:szCs w:val="22"/>
        </w:rPr>
      </w:pPr>
    </w:p>
    <w:p w:rsidR="00D04F9D" w:rsidRPr="00D04F9D" w:rsidRDefault="00D04F9D" w:rsidP="00D04F9D">
      <w:pPr>
        <w:shd w:val="clear" w:color="auto" w:fill="FFFFFF"/>
        <w:ind w:firstLine="709"/>
        <w:jc w:val="both"/>
        <w:rPr>
          <w:sz w:val="22"/>
          <w:szCs w:val="22"/>
        </w:rPr>
      </w:pPr>
    </w:p>
    <w:p w:rsidR="00D04F9D" w:rsidRDefault="00D04F9D" w:rsidP="00D04F9D">
      <w:pPr>
        <w:shd w:val="clear" w:color="auto" w:fill="FFFFFF"/>
        <w:ind w:firstLine="709"/>
        <w:jc w:val="both"/>
        <w:rPr>
          <w:sz w:val="22"/>
          <w:szCs w:val="22"/>
        </w:rPr>
      </w:pPr>
    </w:p>
    <w:p w:rsidR="00674CA3" w:rsidRDefault="00674CA3" w:rsidP="00D04F9D">
      <w:pPr>
        <w:shd w:val="clear" w:color="auto" w:fill="FFFFFF"/>
        <w:ind w:firstLine="709"/>
        <w:jc w:val="both"/>
        <w:rPr>
          <w:sz w:val="22"/>
          <w:szCs w:val="22"/>
        </w:rPr>
      </w:pPr>
    </w:p>
    <w:p w:rsidR="00674CA3" w:rsidRDefault="00674CA3" w:rsidP="00D04F9D">
      <w:pPr>
        <w:shd w:val="clear" w:color="auto" w:fill="FFFFFF"/>
        <w:ind w:firstLine="709"/>
        <w:jc w:val="both"/>
        <w:rPr>
          <w:sz w:val="22"/>
          <w:szCs w:val="22"/>
        </w:rPr>
      </w:pPr>
    </w:p>
    <w:p w:rsidR="00674CA3" w:rsidRDefault="00674CA3" w:rsidP="00D04F9D">
      <w:pPr>
        <w:shd w:val="clear" w:color="auto" w:fill="FFFFFF"/>
        <w:ind w:firstLine="709"/>
        <w:jc w:val="both"/>
        <w:rPr>
          <w:sz w:val="22"/>
          <w:szCs w:val="22"/>
        </w:rPr>
      </w:pPr>
    </w:p>
    <w:p w:rsidR="00674CA3" w:rsidRDefault="00674CA3" w:rsidP="00D04F9D">
      <w:pPr>
        <w:shd w:val="clear" w:color="auto" w:fill="FFFFFF"/>
        <w:ind w:firstLine="709"/>
        <w:jc w:val="both"/>
        <w:rPr>
          <w:sz w:val="22"/>
          <w:szCs w:val="22"/>
        </w:rPr>
      </w:pPr>
    </w:p>
    <w:p w:rsidR="00674CA3" w:rsidRDefault="00674CA3" w:rsidP="00D04F9D">
      <w:pPr>
        <w:shd w:val="clear" w:color="auto" w:fill="FFFFFF"/>
        <w:ind w:firstLine="709"/>
        <w:jc w:val="both"/>
        <w:rPr>
          <w:sz w:val="22"/>
          <w:szCs w:val="22"/>
        </w:rPr>
      </w:pPr>
    </w:p>
    <w:p w:rsidR="00674CA3" w:rsidRDefault="00674CA3" w:rsidP="00EB406F">
      <w:pPr>
        <w:rPr>
          <w:sz w:val="22"/>
          <w:szCs w:val="22"/>
        </w:rPr>
        <w:sectPr w:rsidR="00674CA3" w:rsidSect="00674CA3">
          <w:type w:val="continuous"/>
          <w:pgSz w:w="11906" w:h="16838"/>
          <w:pgMar w:top="1134" w:right="707" w:bottom="1134" w:left="993" w:header="708" w:footer="708" w:gutter="0"/>
          <w:cols w:num="2" w:space="708"/>
          <w:docGrid w:linePitch="360"/>
        </w:sectPr>
      </w:pPr>
      <w:bookmarkStart w:id="3" w:name="review"/>
      <w:bookmarkEnd w:id="3"/>
    </w:p>
    <w:tbl>
      <w:tblPr>
        <w:tblStyle w:val="10"/>
        <w:tblW w:w="5811" w:type="dxa"/>
        <w:tblInd w:w="3936" w:type="dxa"/>
        <w:tblLook w:val="04A0" w:firstRow="1" w:lastRow="0" w:firstColumn="1" w:lastColumn="0" w:noHBand="0" w:noVBand="1"/>
      </w:tblPr>
      <w:tblGrid>
        <w:gridCol w:w="5811"/>
      </w:tblGrid>
      <w:tr w:rsidR="00674CA3" w:rsidRPr="001D6A6C" w:rsidTr="00EB406F">
        <w:tc>
          <w:tcPr>
            <w:tcW w:w="5811" w:type="dxa"/>
          </w:tcPr>
          <w:p w:rsidR="00674CA3" w:rsidRPr="001D6A6C" w:rsidRDefault="00674CA3" w:rsidP="00EB406F">
            <w:pPr>
              <w:rPr>
                <w:sz w:val="22"/>
                <w:szCs w:val="22"/>
              </w:rPr>
            </w:pPr>
            <w:r w:rsidRPr="001D6A6C">
              <w:rPr>
                <w:sz w:val="22"/>
                <w:szCs w:val="22"/>
              </w:rPr>
              <w:t xml:space="preserve">Редактор </w:t>
            </w:r>
            <w:proofErr w:type="spellStart"/>
            <w:r w:rsidRPr="001D6A6C">
              <w:rPr>
                <w:sz w:val="22"/>
                <w:szCs w:val="22"/>
              </w:rPr>
              <w:t>Э.Багдуева</w:t>
            </w:r>
            <w:proofErr w:type="spellEnd"/>
          </w:p>
        </w:tc>
      </w:tr>
      <w:tr w:rsidR="00674CA3" w:rsidRPr="001D6A6C" w:rsidTr="00EB406F">
        <w:tc>
          <w:tcPr>
            <w:tcW w:w="5811" w:type="dxa"/>
          </w:tcPr>
          <w:p w:rsidR="00674CA3" w:rsidRPr="001D6A6C" w:rsidRDefault="00674CA3" w:rsidP="00EB406F">
            <w:pPr>
              <w:tabs>
                <w:tab w:val="center" w:pos="4677"/>
                <w:tab w:val="right" w:pos="9355"/>
              </w:tabs>
              <w:rPr>
                <w:sz w:val="22"/>
                <w:szCs w:val="22"/>
              </w:rPr>
            </w:pPr>
            <w:r w:rsidRPr="001D6A6C">
              <w:rPr>
                <w:sz w:val="22"/>
                <w:szCs w:val="22"/>
              </w:rPr>
              <w:t>Учредитель: администрация МО «</w:t>
            </w:r>
            <w:proofErr w:type="spellStart"/>
            <w:r w:rsidRPr="001D6A6C">
              <w:rPr>
                <w:sz w:val="22"/>
                <w:szCs w:val="22"/>
              </w:rPr>
              <w:t>Укыр</w:t>
            </w:r>
            <w:proofErr w:type="spellEnd"/>
            <w:r w:rsidRPr="001D6A6C">
              <w:rPr>
                <w:sz w:val="22"/>
                <w:szCs w:val="22"/>
              </w:rPr>
              <w:t>»</w:t>
            </w:r>
          </w:p>
        </w:tc>
      </w:tr>
      <w:tr w:rsidR="00674CA3" w:rsidRPr="001D6A6C" w:rsidTr="00EB406F">
        <w:tc>
          <w:tcPr>
            <w:tcW w:w="5811" w:type="dxa"/>
          </w:tcPr>
          <w:p w:rsidR="00674CA3" w:rsidRPr="001D6A6C" w:rsidRDefault="00674CA3" w:rsidP="00EB406F">
            <w:pPr>
              <w:rPr>
                <w:sz w:val="22"/>
                <w:szCs w:val="22"/>
              </w:rPr>
            </w:pPr>
            <w:r w:rsidRPr="001D6A6C">
              <w:rPr>
                <w:sz w:val="22"/>
                <w:szCs w:val="22"/>
              </w:rPr>
              <w:t xml:space="preserve">Адрес редакции: 669365,с. </w:t>
            </w:r>
            <w:proofErr w:type="spellStart"/>
            <w:r w:rsidRPr="001D6A6C">
              <w:rPr>
                <w:sz w:val="22"/>
                <w:szCs w:val="22"/>
              </w:rPr>
              <w:t>Укыр</w:t>
            </w:r>
            <w:proofErr w:type="spellEnd"/>
            <w:r w:rsidRPr="001D6A6C">
              <w:rPr>
                <w:sz w:val="22"/>
                <w:szCs w:val="22"/>
              </w:rPr>
              <w:t xml:space="preserve"> </w:t>
            </w:r>
            <w:proofErr w:type="spellStart"/>
            <w:r w:rsidRPr="001D6A6C">
              <w:rPr>
                <w:sz w:val="22"/>
                <w:szCs w:val="22"/>
              </w:rPr>
              <w:t>ул.Школьная</w:t>
            </w:r>
            <w:proofErr w:type="spellEnd"/>
            <w:r w:rsidRPr="001D6A6C">
              <w:rPr>
                <w:sz w:val="22"/>
                <w:szCs w:val="22"/>
              </w:rPr>
              <w:t xml:space="preserve"> ,24</w:t>
            </w:r>
          </w:p>
        </w:tc>
      </w:tr>
      <w:tr w:rsidR="00674CA3" w:rsidRPr="001D6A6C" w:rsidTr="00EB406F">
        <w:tc>
          <w:tcPr>
            <w:tcW w:w="5811" w:type="dxa"/>
          </w:tcPr>
          <w:p w:rsidR="00674CA3" w:rsidRPr="001D6A6C" w:rsidRDefault="00674CA3" w:rsidP="00EB406F">
            <w:pPr>
              <w:rPr>
                <w:sz w:val="22"/>
                <w:szCs w:val="22"/>
              </w:rPr>
            </w:pPr>
            <w:r w:rsidRPr="001D6A6C">
              <w:rPr>
                <w:sz w:val="22"/>
                <w:szCs w:val="22"/>
              </w:rPr>
              <w:t>Тел.: 8(395)-38098-6-59</w:t>
            </w:r>
          </w:p>
        </w:tc>
      </w:tr>
      <w:tr w:rsidR="00674CA3" w:rsidRPr="001D6A6C" w:rsidTr="00EB406F">
        <w:trPr>
          <w:trHeight w:val="382"/>
        </w:trPr>
        <w:tc>
          <w:tcPr>
            <w:tcW w:w="5811" w:type="dxa"/>
          </w:tcPr>
          <w:p w:rsidR="00674CA3" w:rsidRPr="001D6A6C" w:rsidRDefault="00674CA3" w:rsidP="00EB406F">
            <w:pPr>
              <w:rPr>
                <w:sz w:val="22"/>
                <w:szCs w:val="22"/>
              </w:rPr>
            </w:pPr>
            <w:r w:rsidRPr="001D6A6C">
              <w:rPr>
                <w:sz w:val="22"/>
                <w:szCs w:val="22"/>
              </w:rPr>
              <w:t xml:space="preserve">Тираж 10экз. Номер подписан  </w:t>
            </w:r>
            <w:r>
              <w:rPr>
                <w:sz w:val="22"/>
                <w:szCs w:val="22"/>
              </w:rPr>
              <w:t>29 сентября</w:t>
            </w:r>
            <w:r w:rsidRPr="001D6A6C">
              <w:rPr>
                <w:sz w:val="22"/>
                <w:szCs w:val="22"/>
              </w:rPr>
              <w:t xml:space="preserve">  20</w:t>
            </w:r>
            <w:r>
              <w:rPr>
                <w:sz w:val="22"/>
                <w:szCs w:val="22"/>
              </w:rPr>
              <w:t>21</w:t>
            </w:r>
            <w:r w:rsidRPr="001D6A6C">
              <w:rPr>
                <w:sz w:val="22"/>
                <w:szCs w:val="22"/>
              </w:rPr>
              <w:t xml:space="preserve"> г.</w:t>
            </w:r>
          </w:p>
        </w:tc>
      </w:tr>
    </w:tbl>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C31715">
      <w:pPr>
        <w:rPr>
          <w:sz w:val="22"/>
          <w:szCs w:val="22"/>
        </w:rPr>
      </w:pPr>
    </w:p>
    <w:p w:rsidR="007633D7" w:rsidRDefault="007633D7" w:rsidP="007633D7">
      <w:pPr>
        <w:tabs>
          <w:tab w:val="left" w:pos="4195"/>
        </w:tabs>
        <w:rPr>
          <w:sz w:val="22"/>
          <w:szCs w:val="22"/>
        </w:rPr>
        <w:sectPr w:rsidR="007633D7" w:rsidSect="00674CA3">
          <w:type w:val="continuous"/>
          <w:pgSz w:w="11906" w:h="16838"/>
          <w:pgMar w:top="1134" w:right="707" w:bottom="1134" w:left="993" w:header="708" w:footer="708" w:gutter="0"/>
          <w:cols w:space="708"/>
          <w:docGrid w:linePitch="360"/>
        </w:sectPr>
      </w:pPr>
    </w:p>
    <w:p w:rsidR="00674CA3" w:rsidRDefault="00674CA3" w:rsidP="007633D7">
      <w:pPr>
        <w:tabs>
          <w:tab w:val="left" w:pos="4195"/>
        </w:tabs>
        <w:rPr>
          <w:sz w:val="22"/>
          <w:szCs w:val="22"/>
        </w:rPr>
        <w:sectPr w:rsidR="00674CA3" w:rsidSect="00674CA3">
          <w:type w:val="continuous"/>
          <w:pgSz w:w="11906" w:h="16838"/>
          <w:pgMar w:top="1134" w:right="707" w:bottom="1134" w:left="851" w:header="708" w:footer="708" w:gutter="0"/>
          <w:cols w:num="2" w:space="708"/>
          <w:docGrid w:linePitch="360"/>
        </w:sectPr>
      </w:pPr>
    </w:p>
    <w:p w:rsidR="007633D7" w:rsidRPr="00872AD6" w:rsidRDefault="007633D7" w:rsidP="007633D7">
      <w:pPr>
        <w:tabs>
          <w:tab w:val="left" w:pos="4195"/>
        </w:tabs>
        <w:rPr>
          <w:sz w:val="22"/>
          <w:szCs w:val="22"/>
        </w:rPr>
      </w:pPr>
    </w:p>
    <w:p w:rsidR="007633D7" w:rsidRPr="00D04F9D" w:rsidRDefault="007633D7" w:rsidP="00C31715">
      <w:pPr>
        <w:rPr>
          <w:sz w:val="22"/>
          <w:szCs w:val="22"/>
        </w:rPr>
      </w:pPr>
    </w:p>
    <w:p w:rsidR="00397A4E" w:rsidRPr="00D04F9D" w:rsidRDefault="00397A4E">
      <w:pPr>
        <w:rPr>
          <w:sz w:val="22"/>
          <w:szCs w:val="22"/>
        </w:rPr>
      </w:pPr>
    </w:p>
    <w:sectPr w:rsidR="00397A4E" w:rsidRPr="00D04F9D" w:rsidSect="00674CA3">
      <w:type w:val="continuous"/>
      <w:pgSz w:w="11906" w:h="16838"/>
      <w:pgMar w:top="1134" w:right="707" w:bottom="1134"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E7E9D"/>
    <w:multiLevelType w:val="multilevel"/>
    <w:tmpl w:val="507E8AA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03"/>
    <w:rsid w:val="00397A4E"/>
    <w:rsid w:val="00466B88"/>
    <w:rsid w:val="00674CA3"/>
    <w:rsid w:val="00745103"/>
    <w:rsid w:val="007633D7"/>
    <w:rsid w:val="00C31715"/>
    <w:rsid w:val="00CE4590"/>
    <w:rsid w:val="00D04F9D"/>
    <w:rsid w:val="00FD4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1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C31715"/>
    <w:pPr>
      <w:spacing w:before="100" w:beforeAutospacing="1" w:after="100" w:afterAutospacing="1"/>
    </w:pPr>
  </w:style>
  <w:style w:type="character" w:customStyle="1" w:styleId="s1">
    <w:name w:val="s1"/>
    <w:basedOn w:val="a0"/>
    <w:rsid w:val="00C31715"/>
  </w:style>
  <w:style w:type="character" w:customStyle="1" w:styleId="s2">
    <w:name w:val="s2"/>
    <w:basedOn w:val="a0"/>
    <w:rsid w:val="00C31715"/>
  </w:style>
  <w:style w:type="character" w:customStyle="1" w:styleId="apple-converted-space">
    <w:name w:val="apple-converted-space"/>
    <w:basedOn w:val="a0"/>
    <w:rsid w:val="00C31715"/>
  </w:style>
  <w:style w:type="paragraph" w:customStyle="1" w:styleId="p4">
    <w:name w:val="p4"/>
    <w:basedOn w:val="a"/>
    <w:rsid w:val="00C31715"/>
    <w:pPr>
      <w:spacing w:before="100" w:beforeAutospacing="1" w:after="100" w:afterAutospacing="1"/>
    </w:pPr>
  </w:style>
  <w:style w:type="paragraph" w:customStyle="1" w:styleId="1">
    <w:name w:val="Абзац списка1"/>
    <w:basedOn w:val="a"/>
    <w:rsid w:val="00C31715"/>
    <w:pPr>
      <w:spacing w:after="200" w:line="276" w:lineRule="auto"/>
      <w:ind w:left="720"/>
      <w:contextualSpacing/>
    </w:pPr>
    <w:rPr>
      <w:rFonts w:ascii="Calibri" w:hAnsi="Calibri"/>
      <w:sz w:val="22"/>
      <w:szCs w:val="22"/>
      <w:lang w:eastAsia="en-US"/>
    </w:rPr>
  </w:style>
  <w:style w:type="character" w:styleId="a3">
    <w:name w:val="Hyperlink"/>
    <w:basedOn w:val="a0"/>
    <w:uiPriority w:val="99"/>
    <w:semiHidden/>
    <w:unhideWhenUsed/>
    <w:rsid w:val="00C31715"/>
    <w:rPr>
      <w:color w:val="0000FF"/>
      <w:u w:val="single"/>
    </w:rPr>
  </w:style>
  <w:style w:type="paragraph" w:styleId="a4">
    <w:name w:val="No Spacing"/>
    <w:uiPriority w:val="1"/>
    <w:qFormat/>
    <w:rsid w:val="00C31715"/>
    <w:pPr>
      <w:spacing w:after="0" w:line="240" w:lineRule="auto"/>
    </w:pPr>
    <w:rPr>
      <w:rFonts w:ascii="Calibri" w:eastAsia="Calibri" w:hAnsi="Calibri" w:cs="Times New Roman"/>
      <w:lang w:eastAsia="ru-RU"/>
    </w:rPr>
  </w:style>
  <w:style w:type="paragraph" w:customStyle="1" w:styleId="ConsPlusTitle">
    <w:name w:val="ConsPlusTitle"/>
    <w:rsid w:val="00C3171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5">
    <w:name w:val="Основной текст_"/>
    <w:basedOn w:val="a0"/>
    <w:link w:val="5"/>
    <w:rsid w:val="00C31715"/>
    <w:rPr>
      <w:rFonts w:ascii="Times New Roman" w:eastAsia="Times New Roman" w:hAnsi="Times New Roman" w:cs="Times New Roman"/>
      <w:spacing w:val="-10"/>
      <w:sz w:val="19"/>
      <w:szCs w:val="19"/>
      <w:shd w:val="clear" w:color="auto" w:fill="FFFFFF"/>
    </w:rPr>
  </w:style>
  <w:style w:type="character" w:customStyle="1" w:styleId="-1pt">
    <w:name w:val="Основной текст + Курсив;Интервал -1 pt"/>
    <w:basedOn w:val="a5"/>
    <w:rsid w:val="00C31715"/>
    <w:rPr>
      <w:rFonts w:ascii="Times New Roman" w:eastAsia="Times New Roman" w:hAnsi="Times New Roman" w:cs="Times New Roman"/>
      <w:i/>
      <w:iCs/>
      <w:color w:val="000000"/>
      <w:spacing w:val="-20"/>
      <w:w w:val="100"/>
      <w:position w:val="0"/>
      <w:sz w:val="19"/>
      <w:szCs w:val="19"/>
      <w:shd w:val="clear" w:color="auto" w:fill="FFFFFF"/>
      <w:lang w:val="ru-RU"/>
    </w:rPr>
  </w:style>
  <w:style w:type="character" w:customStyle="1" w:styleId="90pt">
    <w:name w:val="Основной текст (9) + Не курсив;Интервал 0 pt"/>
    <w:basedOn w:val="a0"/>
    <w:rsid w:val="00C31715"/>
    <w:rPr>
      <w:rFonts w:ascii="Times New Roman" w:eastAsia="Times New Roman" w:hAnsi="Times New Roman" w:cs="Times New Roman"/>
      <w:i/>
      <w:iCs/>
      <w:color w:val="000000"/>
      <w:spacing w:val="-10"/>
      <w:w w:val="100"/>
      <w:position w:val="0"/>
      <w:sz w:val="19"/>
      <w:szCs w:val="19"/>
      <w:shd w:val="clear" w:color="auto" w:fill="FFFFFF"/>
      <w:lang w:val="ru-RU"/>
    </w:rPr>
  </w:style>
  <w:style w:type="paragraph" w:customStyle="1" w:styleId="5">
    <w:name w:val="Основной текст5"/>
    <w:basedOn w:val="a"/>
    <w:link w:val="a5"/>
    <w:rsid w:val="00C31715"/>
    <w:pPr>
      <w:widowControl w:val="0"/>
      <w:shd w:val="clear" w:color="auto" w:fill="FFFFFF"/>
      <w:spacing w:line="182" w:lineRule="exact"/>
      <w:ind w:hanging="340"/>
      <w:jc w:val="both"/>
    </w:pPr>
    <w:rPr>
      <w:spacing w:val="-10"/>
      <w:sz w:val="19"/>
      <w:szCs w:val="19"/>
      <w:lang w:eastAsia="en-US"/>
    </w:rPr>
  </w:style>
  <w:style w:type="character" w:customStyle="1" w:styleId="6">
    <w:name w:val="Основной текст (6)_"/>
    <w:basedOn w:val="a0"/>
    <w:link w:val="60"/>
    <w:rsid w:val="00D04F9D"/>
    <w:rPr>
      <w:rFonts w:ascii="Times New Roman" w:eastAsia="Times New Roman" w:hAnsi="Times New Roman" w:cs="Times New Roman"/>
      <w:i/>
      <w:iCs/>
      <w:sz w:val="17"/>
      <w:szCs w:val="17"/>
      <w:shd w:val="clear" w:color="auto" w:fill="FFFFFF"/>
    </w:rPr>
  </w:style>
  <w:style w:type="character" w:customStyle="1" w:styleId="61">
    <w:name w:val="Основной текст (6) + Не курсив"/>
    <w:basedOn w:val="6"/>
    <w:rsid w:val="00D04F9D"/>
    <w:rPr>
      <w:rFonts w:ascii="Times New Roman" w:eastAsia="Times New Roman" w:hAnsi="Times New Roman" w:cs="Times New Roman"/>
      <w:i/>
      <w:iCs/>
      <w:color w:val="000000"/>
      <w:spacing w:val="0"/>
      <w:w w:val="100"/>
      <w:position w:val="0"/>
      <w:sz w:val="17"/>
      <w:szCs w:val="17"/>
      <w:shd w:val="clear" w:color="auto" w:fill="FFFFFF"/>
      <w:lang w:val="ru-RU"/>
    </w:rPr>
  </w:style>
  <w:style w:type="paragraph" w:customStyle="1" w:styleId="2">
    <w:name w:val="Основной текст2"/>
    <w:basedOn w:val="a"/>
    <w:rsid w:val="00D04F9D"/>
    <w:pPr>
      <w:widowControl w:val="0"/>
      <w:shd w:val="clear" w:color="auto" w:fill="FFFFFF"/>
      <w:spacing w:line="221" w:lineRule="exact"/>
      <w:jc w:val="center"/>
    </w:pPr>
    <w:rPr>
      <w:sz w:val="17"/>
      <w:szCs w:val="17"/>
      <w:lang w:eastAsia="en-US"/>
    </w:rPr>
  </w:style>
  <w:style w:type="paragraph" w:customStyle="1" w:styleId="60">
    <w:name w:val="Основной текст (6)"/>
    <w:basedOn w:val="a"/>
    <w:link w:val="6"/>
    <w:rsid w:val="00D04F9D"/>
    <w:pPr>
      <w:widowControl w:val="0"/>
      <w:shd w:val="clear" w:color="auto" w:fill="FFFFFF"/>
      <w:spacing w:after="120" w:line="216" w:lineRule="exact"/>
      <w:jc w:val="center"/>
    </w:pPr>
    <w:rPr>
      <w:i/>
      <w:iCs/>
      <w:sz w:val="17"/>
      <w:szCs w:val="17"/>
      <w:lang w:eastAsia="en-US"/>
    </w:rPr>
  </w:style>
  <w:style w:type="paragraph" w:customStyle="1" w:styleId="ConsPlusNormal">
    <w:name w:val="ConsPlusNormal"/>
    <w:rsid w:val="00CE45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0">
    <w:name w:val="Сетка таблицы1"/>
    <w:basedOn w:val="a1"/>
    <w:next w:val="a6"/>
    <w:uiPriority w:val="59"/>
    <w:rsid w:val="0076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76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1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C31715"/>
    <w:pPr>
      <w:spacing w:before="100" w:beforeAutospacing="1" w:after="100" w:afterAutospacing="1"/>
    </w:pPr>
  </w:style>
  <w:style w:type="character" w:customStyle="1" w:styleId="s1">
    <w:name w:val="s1"/>
    <w:basedOn w:val="a0"/>
    <w:rsid w:val="00C31715"/>
  </w:style>
  <w:style w:type="character" w:customStyle="1" w:styleId="s2">
    <w:name w:val="s2"/>
    <w:basedOn w:val="a0"/>
    <w:rsid w:val="00C31715"/>
  </w:style>
  <w:style w:type="character" w:customStyle="1" w:styleId="apple-converted-space">
    <w:name w:val="apple-converted-space"/>
    <w:basedOn w:val="a0"/>
    <w:rsid w:val="00C31715"/>
  </w:style>
  <w:style w:type="paragraph" w:customStyle="1" w:styleId="p4">
    <w:name w:val="p4"/>
    <w:basedOn w:val="a"/>
    <w:rsid w:val="00C31715"/>
    <w:pPr>
      <w:spacing w:before="100" w:beforeAutospacing="1" w:after="100" w:afterAutospacing="1"/>
    </w:pPr>
  </w:style>
  <w:style w:type="paragraph" w:customStyle="1" w:styleId="1">
    <w:name w:val="Абзац списка1"/>
    <w:basedOn w:val="a"/>
    <w:rsid w:val="00C31715"/>
    <w:pPr>
      <w:spacing w:after="200" w:line="276" w:lineRule="auto"/>
      <w:ind w:left="720"/>
      <w:contextualSpacing/>
    </w:pPr>
    <w:rPr>
      <w:rFonts w:ascii="Calibri" w:hAnsi="Calibri"/>
      <w:sz w:val="22"/>
      <w:szCs w:val="22"/>
      <w:lang w:eastAsia="en-US"/>
    </w:rPr>
  </w:style>
  <w:style w:type="character" w:styleId="a3">
    <w:name w:val="Hyperlink"/>
    <w:basedOn w:val="a0"/>
    <w:uiPriority w:val="99"/>
    <w:semiHidden/>
    <w:unhideWhenUsed/>
    <w:rsid w:val="00C31715"/>
    <w:rPr>
      <w:color w:val="0000FF"/>
      <w:u w:val="single"/>
    </w:rPr>
  </w:style>
  <w:style w:type="paragraph" w:styleId="a4">
    <w:name w:val="No Spacing"/>
    <w:uiPriority w:val="1"/>
    <w:qFormat/>
    <w:rsid w:val="00C31715"/>
    <w:pPr>
      <w:spacing w:after="0" w:line="240" w:lineRule="auto"/>
    </w:pPr>
    <w:rPr>
      <w:rFonts w:ascii="Calibri" w:eastAsia="Calibri" w:hAnsi="Calibri" w:cs="Times New Roman"/>
      <w:lang w:eastAsia="ru-RU"/>
    </w:rPr>
  </w:style>
  <w:style w:type="paragraph" w:customStyle="1" w:styleId="ConsPlusTitle">
    <w:name w:val="ConsPlusTitle"/>
    <w:rsid w:val="00C3171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5">
    <w:name w:val="Основной текст_"/>
    <w:basedOn w:val="a0"/>
    <w:link w:val="5"/>
    <w:rsid w:val="00C31715"/>
    <w:rPr>
      <w:rFonts w:ascii="Times New Roman" w:eastAsia="Times New Roman" w:hAnsi="Times New Roman" w:cs="Times New Roman"/>
      <w:spacing w:val="-10"/>
      <w:sz w:val="19"/>
      <w:szCs w:val="19"/>
      <w:shd w:val="clear" w:color="auto" w:fill="FFFFFF"/>
    </w:rPr>
  </w:style>
  <w:style w:type="character" w:customStyle="1" w:styleId="-1pt">
    <w:name w:val="Основной текст + Курсив;Интервал -1 pt"/>
    <w:basedOn w:val="a5"/>
    <w:rsid w:val="00C31715"/>
    <w:rPr>
      <w:rFonts w:ascii="Times New Roman" w:eastAsia="Times New Roman" w:hAnsi="Times New Roman" w:cs="Times New Roman"/>
      <w:i/>
      <w:iCs/>
      <w:color w:val="000000"/>
      <w:spacing w:val="-20"/>
      <w:w w:val="100"/>
      <w:position w:val="0"/>
      <w:sz w:val="19"/>
      <w:szCs w:val="19"/>
      <w:shd w:val="clear" w:color="auto" w:fill="FFFFFF"/>
      <w:lang w:val="ru-RU"/>
    </w:rPr>
  </w:style>
  <w:style w:type="character" w:customStyle="1" w:styleId="90pt">
    <w:name w:val="Основной текст (9) + Не курсив;Интервал 0 pt"/>
    <w:basedOn w:val="a0"/>
    <w:rsid w:val="00C31715"/>
    <w:rPr>
      <w:rFonts w:ascii="Times New Roman" w:eastAsia="Times New Roman" w:hAnsi="Times New Roman" w:cs="Times New Roman"/>
      <w:i/>
      <w:iCs/>
      <w:color w:val="000000"/>
      <w:spacing w:val="-10"/>
      <w:w w:val="100"/>
      <w:position w:val="0"/>
      <w:sz w:val="19"/>
      <w:szCs w:val="19"/>
      <w:shd w:val="clear" w:color="auto" w:fill="FFFFFF"/>
      <w:lang w:val="ru-RU"/>
    </w:rPr>
  </w:style>
  <w:style w:type="paragraph" w:customStyle="1" w:styleId="5">
    <w:name w:val="Основной текст5"/>
    <w:basedOn w:val="a"/>
    <w:link w:val="a5"/>
    <w:rsid w:val="00C31715"/>
    <w:pPr>
      <w:widowControl w:val="0"/>
      <w:shd w:val="clear" w:color="auto" w:fill="FFFFFF"/>
      <w:spacing w:line="182" w:lineRule="exact"/>
      <w:ind w:hanging="340"/>
      <w:jc w:val="both"/>
    </w:pPr>
    <w:rPr>
      <w:spacing w:val="-10"/>
      <w:sz w:val="19"/>
      <w:szCs w:val="19"/>
      <w:lang w:eastAsia="en-US"/>
    </w:rPr>
  </w:style>
  <w:style w:type="character" w:customStyle="1" w:styleId="6">
    <w:name w:val="Основной текст (6)_"/>
    <w:basedOn w:val="a0"/>
    <w:link w:val="60"/>
    <w:rsid w:val="00D04F9D"/>
    <w:rPr>
      <w:rFonts w:ascii="Times New Roman" w:eastAsia="Times New Roman" w:hAnsi="Times New Roman" w:cs="Times New Roman"/>
      <w:i/>
      <w:iCs/>
      <w:sz w:val="17"/>
      <w:szCs w:val="17"/>
      <w:shd w:val="clear" w:color="auto" w:fill="FFFFFF"/>
    </w:rPr>
  </w:style>
  <w:style w:type="character" w:customStyle="1" w:styleId="61">
    <w:name w:val="Основной текст (6) + Не курсив"/>
    <w:basedOn w:val="6"/>
    <w:rsid w:val="00D04F9D"/>
    <w:rPr>
      <w:rFonts w:ascii="Times New Roman" w:eastAsia="Times New Roman" w:hAnsi="Times New Roman" w:cs="Times New Roman"/>
      <w:i/>
      <w:iCs/>
      <w:color w:val="000000"/>
      <w:spacing w:val="0"/>
      <w:w w:val="100"/>
      <w:position w:val="0"/>
      <w:sz w:val="17"/>
      <w:szCs w:val="17"/>
      <w:shd w:val="clear" w:color="auto" w:fill="FFFFFF"/>
      <w:lang w:val="ru-RU"/>
    </w:rPr>
  </w:style>
  <w:style w:type="paragraph" w:customStyle="1" w:styleId="2">
    <w:name w:val="Основной текст2"/>
    <w:basedOn w:val="a"/>
    <w:rsid w:val="00D04F9D"/>
    <w:pPr>
      <w:widowControl w:val="0"/>
      <w:shd w:val="clear" w:color="auto" w:fill="FFFFFF"/>
      <w:spacing w:line="221" w:lineRule="exact"/>
      <w:jc w:val="center"/>
    </w:pPr>
    <w:rPr>
      <w:sz w:val="17"/>
      <w:szCs w:val="17"/>
      <w:lang w:eastAsia="en-US"/>
    </w:rPr>
  </w:style>
  <w:style w:type="paragraph" w:customStyle="1" w:styleId="60">
    <w:name w:val="Основной текст (6)"/>
    <w:basedOn w:val="a"/>
    <w:link w:val="6"/>
    <w:rsid w:val="00D04F9D"/>
    <w:pPr>
      <w:widowControl w:val="0"/>
      <w:shd w:val="clear" w:color="auto" w:fill="FFFFFF"/>
      <w:spacing w:after="120" w:line="216" w:lineRule="exact"/>
      <w:jc w:val="center"/>
    </w:pPr>
    <w:rPr>
      <w:i/>
      <w:iCs/>
      <w:sz w:val="17"/>
      <w:szCs w:val="17"/>
      <w:lang w:eastAsia="en-US"/>
    </w:rPr>
  </w:style>
  <w:style w:type="paragraph" w:customStyle="1" w:styleId="ConsPlusNormal">
    <w:name w:val="ConsPlusNormal"/>
    <w:rsid w:val="00CE45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0">
    <w:name w:val="Сетка таблицы1"/>
    <w:basedOn w:val="a1"/>
    <w:next w:val="a6"/>
    <w:uiPriority w:val="59"/>
    <w:rsid w:val="0076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76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877694/" TargetMode="External"/><Relationship Id="rId3" Type="http://schemas.openxmlformats.org/officeDocument/2006/relationships/styles" Target="styles.xml"/><Relationship Id="rId7" Type="http://schemas.openxmlformats.org/officeDocument/2006/relationships/hyperlink" Target="http://www.consultant.ru/document/cons_doc_LAW_358829/6ed1ab95bddfd986dcb541b17db48da72b4f511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F211-3509-4D10-8759-1DFAFE0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11178</Words>
  <Characters>63718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2021-11-19T04:27:00Z</dcterms:created>
  <dcterms:modified xsi:type="dcterms:W3CDTF">2021-11-19T04:27:00Z</dcterms:modified>
</cp:coreProperties>
</file>